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BA" w:rsidRPr="00A21B4A" w:rsidRDefault="0080291A">
      <w:pPr>
        <w:spacing w:after="0" w:line="408" w:lineRule="auto"/>
        <w:ind w:left="120"/>
        <w:jc w:val="center"/>
        <w:rPr>
          <w:lang w:val="ru-RU"/>
        </w:rPr>
      </w:pPr>
      <w:bookmarkStart w:id="0" w:name="block-23064114"/>
      <w:r w:rsidRPr="00A21B4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261BA" w:rsidRPr="00A21B4A" w:rsidRDefault="0080291A">
      <w:pPr>
        <w:spacing w:after="0" w:line="408" w:lineRule="auto"/>
        <w:ind w:left="120"/>
        <w:jc w:val="center"/>
        <w:rPr>
          <w:lang w:val="ru-RU"/>
        </w:rPr>
      </w:pPr>
      <w:r w:rsidRPr="00A21B4A">
        <w:rPr>
          <w:rFonts w:ascii="Times New Roman" w:hAnsi="Times New Roman"/>
          <w:b/>
          <w:color w:val="000000"/>
          <w:sz w:val="28"/>
          <w:lang w:val="ru-RU"/>
        </w:rPr>
        <w:t xml:space="preserve">‌Департамент Смоленской области по образованию и науке‌‌ ‌‌ </w:t>
      </w:r>
      <w:r w:rsidRPr="00A21B4A">
        <w:rPr>
          <w:sz w:val="28"/>
          <w:lang w:val="ru-RU"/>
        </w:rPr>
        <w:br/>
      </w:r>
      <w:bookmarkStart w:id="1" w:name="fcb9eec2-6d9c-4e95-acb9-9498587751c9"/>
      <w:bookmarkEnd w:id="1"/>
      <w:r w:rsidRPr="00A21B4A">
        <w:rPr>
          <w:rFonts w:ascii="Times New Roman" w:hAnsi="Times New Roman"/>
          <w:b/>
          <w:color w:val="000000"/>
          <w:sz w:val="28"/>
          <w:lang w:val="ru-RU"/>
        </w:rPr>
        <w:t>‌‌ ‌</w:t>
      </w:r>
      <w:bookmarkStart w:id="2" w:name="073d317b-81fc-4ac3-a061-7cbe7a0b5262"/>
      <w:r w:rsidRPr="00A21B4A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Муниципального образования "Смоленский район" Смоленской области‌​</w:t>
      </w:r>
      <w:bookmarkEnd w:id="2"/>
      <w:r w:rsidRPr="00A21B4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21B4A">
        <w:rPr>
          <w:rFonts w:ascii="Times New Roman" w:hAnsi="Times New Roman"/>
          <w:color w:val="000000"/>
          <w:sz w:val="28"/>
          <w:lang w:val="ru-RU"/>
        </w:rPr>
        <w:t>​</w:t>
      </w:r>
    </w:p>
    <w:p w:rsidR="00E261BA" w:rsidRPr="00A21B4A" w:rsidRDefault="0080291A">
      <w:pPr>
        <w:spacing w:after="0" w:line="408" w:lineRule="auto"/>
        <w:ind w:left="120"/>
        <w:jc w:val="center"/>
        <w:rPr>
          <w:lang w:val="ru-RU"/>
        </w:rPr>
      </w:pPr>
      <w:r w:rsidRPr="00A21B4A">
        <w:rPr>
          <w:rFonts w:ascii="Times New Roman" w:hAnsi="Times New Roman"/>
          <w:b/>
          <w:color w:val="000000"/>
          <w:sz w:val="28"/>
          <w:lang w:val="ru-RU"/>
        </w:rPr>
        <w:t>МБОУ Катынская СШ</w:t>
      </w:r>
    </w:p>
    <w:p w:rsidR="00E261BA" w:rsidRPr="00A21B4A" w:rsidRDefault="00E261BA">
      <w:pPr>
        <w:spacing w:after="0"/>
        <w:ind w:left="120"/>
        <w:rPr>
          <w:lang w:val="ru-RU"/>
        </w:rPr>
      </w:pPr>
    </w:p>
    <w:p w:rsidR="00E261BA" w:rsidRPr="00A21B4A" w:rsidRDefault="00E261BA">
      <w:pPr>
        <w:spacing w:after="0"/>
        <w:ind w:left="120"/>
        <w:rPr>
          <w:lang w:val="ru-RU"/>
        </w:rPr>
      </w:pPr>
    </w:p>
    <w:p w:rsidR="00E261BA" w:rsidRPr="00A21B4A" w:rsidRDefault="00E261B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21B4A" w:rsidTr="00A21B4A">
        <w:tc>
          <w:tcPr>
            <w:tcW w:w="3114" w:type="dxa"/>
          </w:tcPr>
          <w:p w:rsidR="00A21B4A" w:rsidRDefault="00A21B4A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21B4A" w:rsidRDefault="00A21B4A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A21B4A" w:rsidRDefault="00A21B4A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21B4A" w:rsidRDefault="00A21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Киндюхина Т.Н.</w:t>
            </w:r>
          </w:p>
          <w:p w:rsidR="00A21B4A" w:rsidRDefault="00A21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A21B4A" w:rsidRDefault="00A21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A21B4A" w:rsidRDefault="00A21B4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21B4A" w:rsidRDefault="00A21B4A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21B4A" w:rsidRDefault="00A21B4A">
            <w:pPr>
              <w:tabs>
                <w:tab w:val="center" w:pos="1449"/>
              </w:tabs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A21B4A" w:rsidRDefault="00A21B4A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21B4A" w:rsidRDefault="00A21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Жулаева О.И.</w:t>
            </w:r>
          </w:p>
          <w:p w:rsidR="00A21B4A" w:rsidRDefault="00A21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</w:p>
          <w:p w:rsidR="00A21B4A" w:rsidRDefault="00A21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  2023 г.</w:t>
            </w:r>
          </w:p>
          <w:p w:rsidR="00A21B4A" w:rsidRDefault="00A21B4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21B4A" w:rsidRDefault="00A21B4A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21B4A" w:rsidRDefault="00A21B4A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A21B4A" w:rsidRDefault="00A21B4A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21B4A" w:rsidRDefault="00A21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Воробьева И.Д.</w:t>
            </w:r>
          </w:p>
          <w:p w:rsidR="00A21B4A" w:rsidRDefault="00A21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 № 202-о </w:t>
            </w:r>
          </w:p>
          <w:p w:rsidR="00A21B4A" w:rsidRDefault="00A21B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  2023 г.</w:t>
            </w:r>
          </w:p>
          <w:p w:rsidR="00A21B4A" w:rsidRDefault="00A21B4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261BA" w:rsidRPr="00A21B4A">
        <w:tc>
          <w:tcPr>
            <w:tcW w:w="3114" w:type="dxa"/>
          </w:tcPr>
          <w:p w:rsidR="00E261BA" w:rsidRDefault="00E261B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  <w:tc>
          <w:tcPr>
            <w:tcW w:w="3115" w:type="dxa"/>
          </w:tcPr>
          <w:p w:rsidR="00E261BA" w:rsidRDefault="00E261B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261BA" w:rsidRDefault="00E261B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261BA" w:rsidRPr="00A21B4A" w:rsidRDefault="00E261BA">
      <w:pPr>
        <w:spacing w:after="0"/>
        <w:ind w:left="120"/>
        <w:rPr>
          <w:lang w:val="ru-RU"/>
        </w:rPr>
      </w:pPr>
    </w:p>
    <w:p w:rsidR="00E261BA" w:rsidRPr="00A21B4A" w:rsidRDefault="0080291A">
      <w:pPr>
        <w:spacing w:after="0"/>
        <w:ind w:left="120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‌</w:t>
      </w:r>
    </w:p>
    <w:p w:rsidR="00E261BA" w:rsidRPr="00A21B4A" w:rsidRDefault="00E261BA">
      <w:pPr>
        <w:spacing w:after="0"/>
        <w:ind w:left="120"/>
        <w:rPr>
          <w:lang w:val="ru-RU"/>
        </w:rPr>
      </w:pPr>
    </w:p>
    <w:p w:rsidR="00E261BA" w:rsidRPr="00A21B4A" w:rsidRDefault="00E261BA">
      <w:pPr>
        <w:spacing w:after="0"/>
        <w:ind w:left="120"/>
        <w:rPr>
          <w:lang w:val="ru-RU"/>
        </w:rPr>
      </w:pPr>
    </w:p>
    <w:p w:rsidR="00E261BA" w:rsidRPr="00A21B4A" w:rsidRDefault="00E261BA">
      <w:pPr>
        <w:spacing w:after="0"/>
        <w:ind w:left="120"/>
        <w:rPr>
          <w:lang w:val="ru-RU"/>
        </w:rPr>
      </w:pPr>
    </w:p>
    <w:p w:rsidR="00E261BA" w:rsidRPr="00A21B4A" w:rsidRDefault="0080291A">
      <w:pPr>
        <w:spacing w:after="0" w:line="408" w:lineRule="auto"/>
        <w:ind w:left="120"/>
        <w:jc w:val="center"/>
        <w:rPr>
          <w:lang w:val="ru-RU"/>
        </w:rPr>
      </w:pPr>
      <w:r w:rsidRPr="00A21B4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261BA" w:rsidRPr="00A21B4A" w:rsidRDefault="0080291A">
      <w:pPr>
        <w:spacing w:after="0" w:line="408" w:lineRule="auto"/>
        <w:ind w:left="120"/>
        <w:jc w:val="center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21B4A">
        <w:rPr>
          <w:rFonts w:ascii="Times New Roman" w:hAnsi="Times New Roman"/>
          <w:color w:val="000000"/>
          <w:sz w:val="28"/>
          <w:lang w:val="ru-RU"/>
        </w:rPr>
        <w:t xml:space="preserve"> 3066935)</w:t>
      </w:r>
    </w:p>
    <w:p w:rsidR="00E261BA" w:rsidRPr="00A21B4A" w:rsidRDefault="00E261BA">
      <w:pPr>
        <w:spacing w:after="0"/>
        <w:ind w:left="120"/>
        <w:jc w:val="center"/>
        <w:rPr>
          <w:lang w:val="ru-RU"/>
        </w:rPr>
      </w:pPr>
    </w:p>
    <w:p w:rsidR="00E261BA" w:rsidRPr="00A21B4A" w:rsidRDefault="0080291A">
      <w:pPr>
        <w:spacing w:after="0" w:line="408" w:lineRule="auto"/>
        <w:ind w:left="120"/>
        <w:jc w:val="center"/>
        <w:rPr>
          <w:lang w:val="ru-RU"/>
        </w:rPr>
      </w:pPr>
      <w:r w:rsidRPr="00A21B4A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E261BA" w:rsidRPr="00A21B4A" w:rsidRDefault="0080291A">
      <w:pPr>
        <w:spacing w:after="0" w:line="408" w:lineRule="auto"/>
        <w:ind w:left="120"/>
        <w:jc w:val="center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E261BA" w:rsidRPr="00A21B4A" w:rsidRDefault="00E261BA">
      <w:pPr>
        <w:spacing w:after="0"/>
        <w:ind w:left="120"/>
        <w:jc w:val="center"/>
        <w:rPr>
          <w:lang w:val="ru-RU"/>
        </w:rPr>
      </w:pPr>
    </w:p>
    <w:p w:rsidR="00E261BA" w:rsidRPr="00A21B4A" w:rsidRDefault="00E261BA">
      <w:pPr>
        <w:spacing w:after="0"/>
        <w:ind w:left="120"/>
        <w:jc w:val="center"/>
        <w:rPr>
          <w:lang w:val="ru-RU"/>
        </w:rPr>
      </w:pPr>
    </w:p>
    <w:p w:rsidR="00E261BA" w:rsidRPr="00A21B4A" w:rsidRDefault="00E261BA">
      <w:pPr>
        <w:spacing w:after="0"/>
        <w:ind w:left="120"/>
        <w:jc w:val="center"/>
        <w:rPr>
          <w:lang w:val="ru-RU"/>
        </w:rPr>
      </w:pPr>
    </w:p>
    <w:p w:rsidR="00E261BA" w:rsidRPr="00A21B4A" w:rsidRDefault="00E261BA">
      <w:pPr>
        <w:spacing w:after="0"/>
        <w:ind w:left="120"/>
        <w:jc w:val="center"/>
        <w:rPr>
          <w:lang w:val="ru-RU"/>
        </w:rPr>
      </w:pPr>
    </w:p>
    <w:p w:rsidR="00E261BA" w:rsidRPr="00A21B4A" w:rsidRDefault="00E261BA">
      <w:pPr>
        <w:spacing w:after="0"/>
        <w:ind w:left="120"/>
        <w:jc w:val="center"/>
        <w:rPr>
          <w:lang w:val="ru-RU"/>
        </w:rPr>
      </w:pPr>
    </w:p>
    <w:p w:rsidR="00E261BA" w:rsidRPr="00A21B4A" w:rsidRDefault="00E261BA">
      <w:pPr>
        <w:spacing w:after="0"/>
        <w:ind w:left="120"/>
        <w:jc w:val="center"/>
        <w:rPr>
          <w:lang w:val="ru-RU"/>
        </w:rPr>
      </w:pPr>
    </w:p>
    <w:p w:rsidR="00E261BA" w:rsidRPr="00A21B4A" w:rsidRDefault="00E261BA">
      <w:pPr>
        <w:spacing w:after="0"/>
        <w:ind w:left="120"/>
        <w:jc w:val="center"/>
        <w:rPr>
          <w:lang w:val="ru-RU"/>
        </w:rPr>
      </w:pPr>
    </w:p>
    <w:p w:rsidR="00E261BA" w:rsidRPr="00A21B4A" w:rsidRDefault="00E261BA">
      <w:pPr>
        <w:spacing w:after="0"/>
        <w:ind w:left="120"/>
        <w:jc w:val="center"/>
        <w:rPr>
          <w:lang w:val="ru-RU"/>
        </w:rPr>
      </w:pPr>
    </w:p>
    <w:p w:rsidR="00E261BA" w:rsidRPr="00A21B4A" w:rsidRDefault="00E261BA">
      <w:pPr>
        <w:spacing w:after="0"/>
        <w:ind w:left="120"/>
        <w:jc w:val="center"/>
        <w:rPr>
          <w:lang w:val="ru-RU"/>
        </w:rPr>
      </w:pPr>
    </w:p>
    <w:p w:rsidR="00E261BA" w:rsidRPr="00A21B4A" w:rsidRDefault="0080291A">
      <w:pPr>
        <w:spacing w:after="0"/>
        <w:ind w:left="120"/>
        <w:jc w:val="center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ea9f8b93-ec0a-46f1-b121-7d755706d3f8"/>
      <w:r w:rsidRPr="00A21B4A">
        <w:rPr>
          <w:rFonts w:ascii="Times New Roman" w:hAnsi="Times New Roman"/>
          <w:b/>
          <w:color w:val="000000"/>
          <w:sz w:val="28"/>
          <w:lang w:val="ru-RU"/>
        </w:rPr>
        <w:t>Катынь</w:t>
      </w:r>
      <w:bookmarkEnd w:id="4"/>
      <w:r w:rsidRPr="00A21B4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bc60fee5-3ea2-4a72-978d-d6513b1fb57a"/>
      <w:r w:rsidRPr="00A21B4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A21B4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21B4A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0"/>
    <w:p w:rsidR="00E261BA" w:rsidRPr="00A21B4A" w:rsidRDefault="00E261BA">
      <w:pPr>
        <w:rPr>
          <w:lang w:val="ru-RU"/>
        </w:rPr>
        <w:sectPr w:rsidR="00E261BA" w:rsidRPr="00A21B4A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E261BA" w:rsidRPr="00A21B4A" w:rsidRDefault="0080291A">
      <w:pPr>
        <w:spacing w:after="0" w:line="264" w:lineRule="auto"/>
        <w:ind w:left="120"/>
        <w:jc w:val="both"/>
        <w:rPr>
          <w:lang w:val="ru-RU"/>
        </w:rPr>
      </w:pPr>
      <w:bookmarkStart w:id="6" w:name="block-23064115"/>
      <w:r w:rsidRPr="00A21B4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21B4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261BA" w:rsidRPr="00A21B4A" w:rsidRDefault="0080291A">
      <w:pPr>
        <w:spacing w:after="0" w:line="264" w:lineRule="auto"/>
        <w:ind w:left="12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​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b/>
          <w:color w:val="000000"/>
          <w:sz w:val="28"/>
          <w:lang w:val="ru-RU"/>
        </w:rPr>
        <w:t xml:space="preserve">В течение периода </w:t>
      </w:r>
      <w:r w:rsidRPr="00A21B4A">
        <w:rPr>
          <w:rFonts w:ascii="Times New Roman" w:hAnsi="Times New Roman"/>
          <w:b/>
          <w:color w:val="000000"/>
          <w:sz w:val="28"/>
          <w:lang w:val="ru-RU"/>
        </w:rPr>
        <w:t>начального общего образования необходимо</w:t>
      </w:r>
      <w:r w:rsidRPr="00A21B4A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</w:t>
      </w:r>
      <w:r w:rsidRPr="00A21B4A">
        <w:rPr>
          <w:rFonts w:ascii="Times New Roman" w:hAnsi="Times New Roman"/>
          <w:color w:val="000000"/>
          <w:sz w:val="28"/>
          <w:lang w:val="ru-RU"/>
        </w:rPr>
        <w:t>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</w:t>
      </w:r>
      <w:r w:rsidRPr="00A21B4A">
        <w:rPr>
          <w:rFonts w:ascii="Times New Roman" w:hAnsi="Times New Roman"/>
          <w:color w:val="000000"/>
          <w:sz w:val="28"/>
          <w:lang w:val="ru-RU"/>
        </w:rPr>
        <w:t xml:space="preserve">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</w:t>
      </w:r>
      <w:r w:rsidRPr="00A21B4A">
        <w:rPr>
          <w:rFonts w:ascii="Times New Roman" w:hAnsi="Times New Roman"/>
          <w:color w:val="000000"/>
          <w:sz w:val="28"/>
          <w:lang w:val="ru-RU"/>
        </w:rPr>
        <w:t>вых особенностей, принципов и форм развития музыки.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A21B4A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</w:t>
      </w:r>
      <w:r w:rsidRPr="00A21B4A">
        <w:rPr>
          <w:rFonts w:ascii="Times New Roman" w:hAnsi="Times New Roman"/>
          <w:color w:val="000000"/>
          <w:sz w:val="28"/>
          <w:lang w:val="ru-RU"/>
        </w:rPr>
        <w:t xml:space="preserve">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Свойственная музыкальному восприятию идентификац</w:t>
      </w:r>
      <w:r w:rsidRPr="00A21B4A">
        <w:rPr>
          <w:rFonts w:ascii="Times New Roman" w:hAnsi="Times New Roman"/>
          <w:color w:val="000000"/>
          <w:sz w:val="28"/>
          <w:lang w:val="ru-RU"/>
        </w:rPr>
        <w:t>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</w:t>
      </w:r>
      <w:r w:rsidRPr="00A21B4A">
        <w:rPr>
          <w:rFonts w:ascii="Times New Roman" w:hAnsi="Times New Roman"/>
          <w:color w:val="000000"/>
          <w:sz w:val="28"/>
          <w:lang w:val="ru-RU"/>
        </w:rPr>
        <w:t xml:space="preserve">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</w:t>
      </w:r>
      <w:r w:rsidRPr="00A21B4A">
        <w:rPr>
          <w:rFonts w:ascii="Times New Roman" w:hAnsi="Times New Roman"/>
          <w:color w:val="000000"/>
          <w:sz w:val="28"/>
          <w:lang w:val="ru-RU"/>
        </w:rPr>
        <w:t xml:space="preserve">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Особая роль в организации музыкальных занятий в программе по музыке принадлежит игровым формам деятельно</w:t>
      </w:r>
      <w:r w:rsidRPr="00A21B4A">
        <w:rPr>
          <w:rFonts w:ascii="Times New Roman" w:hAnsi="Times New Roman"/>
          <w:color w:val="000000"/>
          <w:sz w:val="28"/>
          <w:lang w:val="ru-RU"/>
        </w:rPr>
        <w:t xml:space="preserve">сти, которые </w:t>
      </w:r>
      <w:r w:rsidRPr="00A21B4A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</w:t>
      </w:r>
      <w:r w:rsidRPr="00A21B4A">
        <w:rPr>
          <w:rFonts w:ascii="Times New Roman" w:hAnsi="Times New Roman"/>
          <w:color w:val="000000"/>
          <w:sz w:val="28"/>
          <w:lang w:val="ru-RU"/>
        </w:rPr>
        <w:t>лементов музыкального языка, композиционных принципов.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A21B4A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</w:t>
      </w:r>
      <w:r w:rsidRPr="00A21B4A">
        <w:rPr>
          <w:rFonts w:ascii="Times New Roman" w:hAnsi="Times New Roman"/>
          <w:color w:val="000000"/>
          <w:sz w:val="28"/>
          <w:lang w:val="ru-RU"/>
        </w:rPr>
        <w:t xml:space="preserve">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</w:t>
      </w:r>
      <w:r w:rsidRPr="00A21B4A">
        <w:rPr>
          <w:rFonts w:ascii="Times New Roman" w:hAnsi="Times New Roman"/>
          <w:color w:val="000000"/>
          <w:sz w:val="28"/>
          <w:lang w:val="ru-RU"/>
        </w:rPr>
        <w:t xml:space="preserve"> внутреннему миру другого человека через опыт сотворчества и сопереживания). 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A21B4A">
        <w:rPr>
          <w:rFonts w:ascii="Times New Roman" w:hAnsi="Times New Roman"/>
          <w:color w:val="000000"/>
          <w:sz w:val="28"/>
          <w:lang w:val="ru-RU"/>
        </w:rPr>
        <w:t>: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</w:t>
      </w:r>
      <w:r w:rsidRPr="00A21B4A">
        <w:rPr>
          <w:rFonts w:ascii="Times New Roman" w:hAnsi="Times New Roman"/>
          <w:color w:val="000000"/>
          <w:sz w:val="28"/>
          <w:lang w:val="ru-RU"/>
        </w:rPr>
        <w:t>й сферы;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</w:t>
      </w:r>
      <w:r w:rsidRPr="00A21B4A">
        <w:rPr>
          <w:rFonts w:ascii="Times New Roman" w:hAnsi="Times New Roman"/>
          <w:color w:val="000000"/>
          <w:sz w:val="28"/>
          <w:lang w:val="ru-RU"/>
        </w:rPr>
        <w:t>мотивации к музицированию.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A21B4A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</w:t>
      </w:r>
      <w:r w:rsidRPr="00A21B4A">
        <w:rPr>
          <w:rFonts w:ascii="Times New Roman" w:hAnsi="Times New Roman"/>
          <w:color w:val="000000"/>
          <w:sz w:val="28"/>
          <w:lang w:val="ru-RU"/>
        </w:rPr>
        <w:t>модействия с природой, обществом, самим собой через доступные формы музицирования;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</w:t>
      </w:r>
      <w:r w:rsidRPr="00A21B4A">
        <w:rPr>
          <w:rFonts w:ascii="Times New Roman" w:hAnsi="Times New Roman"/>
          <w:color w:val="000000"/>
          <w:sz w:val="28"/>
          <w:lang w:val="ru-RU"/>
        </w:rPr>
        <w:t xml:space="preserve">онального переживания; 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</w:t>
      </w:r>
      <w:r w:rsidRPr="00A21B4A">
        <w:rPr>
          <w:rFonts w:ascii="Times New Roman" w:hAnsi="Times New Roman"/>
          <w:color w:val="000000"/>
          <w:sz w:val="28"/>
          <w:lang w:val="ru-RU"/>
        </w:rPr>
        <w:t xml:space="preserve">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A21B4A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</w:t>
      </w:r>
      <w:r w:rsidRPr="00A21B4A">
        <w:rPr>
          <w:rFonts w:ascii="Times New Roman" w:hAnsi="Times New Roman"/>
          <w:color w:val="000000"/>
          <w:sz w:val="28"/>
          <w:lang w:val="ru-RU"/>
        </w:rPr>
        <w:t>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</w:t>
      </w:r>
      <w:r w:rsidRPr="00A21B4A">
        <w:rPr>
          <w:rFonts w:ascii="Times New Roman" w:hAnsi="Times New Roman"/>
          <w:color w:val="000000"/>
          <w:sz w:val="28"/>
          <w:lang w:val="ru-RU"/>
        </w:rPr>
        <w:t>, основные выразительные средства, элементы музыкального языка;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расширение кругозора, воспитание любознательности, интереса к му</w:t>
      </w:r>
      <w:r w:rsidRPr="00A21B4A">
        <w:rPr>
          <w:rFonts w:ascii="Times New Roman" w:hAnsi="Times New Roman"/>
          <w:color w:val="000000"/>
          <w:sz w:val="28"/>
          <w:lang w:val="ru-RU"/>
        </w:rPr>
        <w:t xml:space="preserve">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</w:t>
      </w:r>
      <w:r w:rsidRPr="00A21B4A">
        <w:rPr>
          <w:rFonts w:ascii="Times New Roman" w:hAnsi="Times New Roman"/>
          <w:color w:val="000000"/>
          <w:sz w:val="28"/>
          <w:lang w:val="ru-RU"/>
        </w:rPr>
        <w:t xml:space="preserve">ный подход к очерёдности изучения модулей, принципам компоновки учебных тем, форм и методов освоения содержания. 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A21B4A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модуль № 1 «Народная музыка Росси</w:t>
      </w:r>
      <w:r w:rsidRPr="00A21B4A">
        <w:rPr>
          <w:rFonts w:ascii="Times New Roman" w:hAnsi="Times New Roman"/>
          <w:color w:val="000000"/>
          <w:sz w:val="28"/>
          <w:lang w:val="ru-RU"/>
        </w:rPr>
        <w:t xml:space="preserve">и»; 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</w:t>
      </w:r>
      <w:r w:rsidRPr="00A21B4A">
        <w:rPr>
          <w:rFonts w:ascii="Times New Roman" w:hAnsi="Times New Roman"/>
          <w:color w:val="000000"/>
          <w:sz w:val="28"/>
          <w:lang w:val="ru-RU"/>
        </w:rPr>
        <w:t>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</w:t>
      </w:r>
      <w:r w:rsidRPr="00A21B4A">
        <w:rPr>
          <w:rFonts w:ascii="Times New Roman" w:hAnsi="Times New Roman"/>
          <w:color w:val="000000"/>
          <w:sz w:val="28"/>
          <w:lang w:val="ru-RU"/>
        </w:rPr>
        <w:t xml:space="preserve"> увеличивается за счёт внеурочной деятельности в </w:t>
      </w:r>
      <w:r w:rsidRPr="00A21B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A21B4A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в 1 классе – 33 часа (1</w:t>
      </w:r>
      <w:r w:rsidRPr="00A21B4A">
        <w:rPr>
          <w:rFonts w:ascii="Times New Roman" w:hAnsi="Times New Roman"/>
          <w:color w:val="000000"/>
          <w:sz w:val="28"/>
          <w:lang w:val="ru-RU"/>
        </w:rPr>
        <w:t xml:space="preserve"> час в неделю), 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</w:t>
      </w:r>
      <w:r w:rsidRPr="00A21B4A">
        <w:rPr>
          <w:rFonts w:ascii="Times New Roman" w:hAnsi="Times New Roman"/>
          <w:color w:val="000000"/>
          <w:sz w:val="28"/>
          <w:lang w:val="ru-RU"/>
        </w:rPr>
        <w:t>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</w:t>
      </w:r>
      <w:r w:rsidRPr="00A21B4A">
        <w:rPr>
          <w:rFonts w:ascii="Times New Roman" w:hAnsi="Times New Roman"/>
          <w:color w:val="000000"/>
          <w:sz w:val="28"/>
          <w:lang w:val="ru-RU"/>
        </w:rPr>
        <w:t>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</w:t>
      </w:r>
      <w:r w:rsidRPr="00A21B4A">
        <w:rPr>
          <w:rFonts w:ascii="Times New Roman" w:hAnsi="Times New Roman"/>
          <w:color w:val="000000"/>
          <w:sz w:val="28"/>
          <w:lang w:val="ru-RU"/>
        </w:rPr>
        <w:t>ы религиозной культуры и светской этики», «Иностранный язык» и другие.</w:t>
      </w:r>
    </w:p>
    <w:bookmarkEnd w:id="6"/>
    <w:p w:rsidR="00E261BA" w:rsidRPr="00A21B4A" w:rsidRDefault="00E261BA">
      <w:pPr>
        <w:rPr>
          <w:lang w:val="ru-RU"/>
        </w:rPr>
        <w:sectPr w:rsidR="00E261BA" w:rsidRPr="00A21B4A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E261BA" w:rsidRPr="00A21B4A" w:rsidRDefault="0080291A">
      <w:pPr>
        <w:spacing w:after="0" w:line="264" w:lineRule="auto"/>
        <w:ind w:left="120"/>
        <w:jc w:val="both"/>
        <w:rPr>
          <w:lang w:val="ru-RU"/>
        </w:rPr>
      </w:pPr>
      <w:bookmarkStart w:id="7" w:name="block-23064116"/>
      <w:r w:rsidRPr="00A21B4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21B4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261BA" w:rsidRPr="00A21B4A" w:rsidRDefault="0080291A">
      <w:pPr>
        <w:spacing w:after="0" w:line="264" w:lineRule="auto"/>
        <w:ind w:left="12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​</w:t>
      </w:r>
    </w:p>
    <w:p w:rsidR="00E261BA" w:rsidRPr="00A21B4A" w:rsidRDefault="0080291A">
      <w:pPr>
        <w:spacing w:after="0" w:line="264" w:lineRule="auto"/>
        <w:ind w:left="120"/>
        <w:jc w:val="both"/>
        <w:rPr>
          <w:lang w:val="ru-RU"/>
        </w:rPr>
      </w:pPr>
      <w:r w:rsidRPr="00A21B4A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E261BA" w:rsidRPr="00A21B4A" w:rsidRDefault="00E261BA">
      <w:pPr>
        <w:spacing w:after="0"/>
        <w:ind w:left="120"/>
        <w:rPr>
          <w:lang w:val="ru-RU"/>
        </w:rPr>
      </w:pPr>
    </w:p>
    <w:p w:rsidR="00E261BA" w:rsidRPr="00A21B4A" w:rsidRDefault="0080291A">
      <w:pPr>
        <w:spacing w:after="0"/>
        <w:ind w:left="120"/>
        <w:rPr>
          <w:lang w:val="ru-RU"/>
        </w:rPr>
      </w:pPr>
      <w:r w:rsidRPr="00A21B4A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E261BA" w:rsidRPr="00A21B4A" w:rsidRDefault="00E261BA">
      <w:pPr>
        <w:spacing w:after="0"/>
        <w:ind w:left="120"/>
        <w:rPr>
          <w:lang w:val="ru-RU"/>
        </w:rPr>
      </w:pP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наиболее значимых. Цели воспитания национальной и гражданс</w:t>
      </w:r>
      <w:r w:rsidRPr="00A21B4A">
        <w:rPr>
          <w:rFonts w:ascii="Times New Roman" w:hAnsi="Times New Roman"/>
          <w:color w:val="000000"/>
          <w:sz w:val="28"/>
          <w:lang w:val="ru-RU"/>
        </w:rPr>
        <w:t>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</w:t>
      </w:r>
      <w:r w:rsidRPr="00A21B4A">
        <w:rPr>
          <w:rFonts w:ascii="Times New Roman" w:hAnsi="Times New Roman"/>
          <w:color w:val="000000"/>
          <w:sz w:val="28"/>
          <w:lang w:val="ru-RU"/>
        </w:rPr>
        <w:t>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</w:t>
      </w:r>
      <w:r w:rsidRPr="00A21B4A">
        <w:rPr>
          <w:rFonts w:ascii="Times New Roman" w:hAnsi="Times New Roman"/>
          <w:color w:val="000000"/>
          <w:sz w:val="28"/>
          <w:lang w:val="ru-RU"/>
        </w:rPr>
        <w:t xml:space="preserve">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E261BA" w:rsidRPr="00A21B4A" w:rsidRDefault="0080291A">
      <w:pPr>
        <w:spacing w:after="0" w:line="264" w:lineRule="auto"/>
        <w:ind w:left="120"/>
        <w:jc w:val="both"/>
        <w:rPr>
          <w:lang w:val="ru-RU"/>
        </w:rPr>
      </w:pPr>
      <w:r w:rsidRPr="00A21B4A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Виды деятельнос</w:t>
      </w:r>
      <w:r w:rsidRPr="00A21B4A">
        <w:rPr>
          <w:rFonts w:ascii="Times New Roman" w:hAnsi="Times New Roman"/>
          <w:color w:val="000000"/>
          <w:sz w:val="28"/>
          <w:lang w:val="ru-RU"/>
        </w:rPr>
        <w:t>ти обучающихся: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A21B4A">
        <w:rPr>
          <w:rFonts w:ascii="Times New Roman" w:hAnsi="Times New Roman"/>
          <w:color w:val="000000"/>
          <w:sz w:val="28"/>
          <w:lang w:val="ru-RU"/>
        </w:rPr>
        <w:t xml:space="preserve">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E261BA" w:rsidRPr="00A21B4A" w:rsidRDefault="0080291A">
      <w:pPr>
        <w:spacing w:after="0" w:line="264" w:lineRule="auto"/>
        <w:ind w:left="120"/>
        <w:jc w:val="both"/>
        <w:rPr>
          <w:lang w:val="ru-RU"/>
        </w:rPr>
      </w:pPr>
      <w:r w:rsidRPr="00A21B4A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Содержание: Русские народные песни (трудовые, хороводные). Детский фольклор (игровые, заклички, потешки, считалк</w:t>
      </w:r>
      <w:r w:rsidRPr="00A21B4A">
        <w:rPr>
          <w:rFonts w:ascii="Times New Roman" w:hAnsi="Times New Roman"/>
          <w:color w:val="000000"/>
          <w:sz w:val="28"/>
          <w:lang w:val="ru-RU"/>
        </w:rPr>
        <w:t xml:space="preserve">и, прибаутки). 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</w:t>
      </w:r>
      <w:r w:rsidRPr="00A21B4A">
        <w:rPr>
          <w:rFonts w:ascii="Times New Roman" w:hAnsi="Times New Roman"/>
          <w:color w:val="000000"/>
          <w:sz w:val="28"/>
          <w:lang w:val="ru-RU"/>
        </w:rPr>
        <w:t>е);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E261BA" w:rsidRPr="00A21B4A" w:rsidRDefault="0080291A">
      <w:pPr>
        <w:spacing w:after="0" w:line="264" w:lineRule="auto"/>
        <w:ind w:left="120"/>
        <w:jc w:val="both"/>
        <w:rPr>
          <w:lang w:val="ru-RU"/>
        </w:rPr>
      </w:pPr>
      <w:r w:rsidRPr="00A21B4A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</w:t>
      </w:r>
      <w:r w:rsidRPr="00A21B4A">
        <w:rPr>
          <w:rFonts w:ascii="Times New Roman" w:hAnsi="Times New Roman"/>
          <w:b/>
          <w:color w:val="000000"/>
          <w:sz w:val="28"/>
          <w:lang w:val="ru-RU"/>
        </w:rPr>
        <w:t>ародные музыкальные инструменты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</w:t>
      </w:r>
      <w:r w:rsidRPr="00A21B4A">
        <w:rPr>
          <w:rFonts w:ascii="Times New Roman" w:hAnsi="Times New Roman"/>
          <w:color w:val="000000"/>
          <w:sz w:val="28"/>
          <w:lang w:val="ru-RU"/>
        </w:rPr>
        <w:t>я и звучания русских народных инструментов;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</w:t>
      </w:r>
      <w:r w:rsidRPr="00A21B4A">
        <w:rPr>
          <w:rFonts w:ascii="Times New Roman" w:hAnsi="Times New Roman"/>
          <w:color w:val="000000"/>
          <w:sz w:val="28"/>
          <w:lang w:val="ru-RU"/>
        </w:rPr>
        <w:t>ыкальных инструментах;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</w:t>
      </w:r>
      <w:r w:rsidRPr="00A21B4A">
        <w:rPr>
          <w:rFonts w:ascii="Times New Roman" w:hAnsi="Times New Roman"/>
          <w:color w:val="000000"/>
          <w:sz w:val="28"/>
          <w:lang w:val="ru-RU"/>
        </w:rPr>
        <w:t xml:space="preserve"> музыкального или краеведческого музея; освоение простейших навыков игры на свирели, ложках.</w:t>
      </w:r>
    </w:p>
    <w:p w:rsidR="00E261BA" w:rsidRPr="00A21B4A" w:rsidRDefault="0080291A">
      <w:pPr>
        <w:spacing w:after="0" w:line="264" w:lineRule="auto"/>
        <w:ind w:left="120"/>
        <w:jc w:val="both"/>
        <w:rPr>
          <w:lang w:val="ru-RU"/>
        </w:rPr>
      </w:pPr>
      <w:r w:rsidRPr="00A21B4A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</w:t>
      </w:r>
      <w:r w:rsidRPr="00A21B4A">
        <w:rPr>
          <w:rFonts w:ascii="Times New Roman" w:hAnsi="Times New Roman"/>
          <w:color w:val="000000"/>
          <w:sz w:val="28"/>
          <w:lang w:val="ru-RU"/>
        </w:rPr>
        <w:t>тературным произведениям;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</w:t>
      </w:r>
      <w:r w:rsidRPr="00A21B4A">
        <w:rPr>
          <w:rFonts w:ascii="Times New Roman" w:hAnsi="Times New Roman"/>
          <w:color w:val="000000"/>
          <w:sz w:val="28"/>
          <w:lang w:val="ru-RU"/>
        </w:rPr>
        <w:t>в, мультфильмов, созданных на основе былин, сказаний; речитативная импровизация – чтение нараспев фрагмента сказки, былины.</w:t>
      </w:r>
    </w:p>
    <w:p w:rsidR="00E261BA" w:rsidRPr="00A21B4A" w:rsidRDefault="0080291A">
      <w:pPr>
        <w:spacing w:after="0" w:line="264" w:lineRule="auto"/>
        <w:ind w:left="120"/>
        <w:jc w:val="both"/>
        <w:rPr>
          <w:lang w:val="ru-RU"/>
        </w:rPr>
      </w:pPr>
      <w:r w:rsidRPr="00A21B4A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A21B4A">
        <w:rPr>
          <w:rFonts w:ascii="Times New Roman" w:hAnsi="Times New Roman"/>
          <w:color w:val="000000"/>
          <w:sz w:val="28"/>
          <w:lang w:val="ru-RU"/>
        </w:rP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</w:t>
      </w:r>
      <w:r w:rsidRPr="00A21B4A">
        <w:rPr>
          <w:rFonts w:ascii="Times New Roman" w:hAnsi="Times New Roman"/>
          <w:color w:val="000000"/>
          <w:sz w:val="28"/>
          <w:lang w:val="ru-RU"/>
        </w:rPr>
        <w:t xml:space="preserve"> лирическая, плясовая;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разучивани</w:t>
      </w:r>
      <w:r w:rsidRPr="00A21B4A">
        <w:rPr>
          <w:rFonts w:ascii="Times New Roman" w:hAnsi="Times New Roman"/>
          <w:color w:val="000000"/>
          <w:sz w:val="28"/>
          <w:lang w:val="ru-RU"/>
        </w:rPr>
        <w:t>е, исполнение песен разных жанров, относящихся к фольклору разных народов Российской Федерации;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</w:t>
      </w:r>
      <w:r w:rsidRPr="00A21B4A">
        <w:rPr>
          <w:rFonts w:ascii="Times New Roman" w:hAnsi="Times New Roman"/>
          <w:color w:val="000000"/>
          <w:sz w:val="28"/>
          <w:lang w:val="ru-RU"/>
        </w:rPr>
        <w:t>нтах (свирель) мелодий народных песен, прослеживание мелодии по нотной записи.</w:t>
      </w:r>
    </w:p>
    <w:p w:rsidR="00E261BA" w:rsidRPr="00A21B4A" w:rsidRDefault="0080291A">
      <w:pPr>
        <w:spacing w:after="0" w:line="264" w:lineRule="auto"/>
        <w:ind w:left="120"/>
        <w:jc w:val="both"/>
        <w:rPr>
          <w:lang w:val="ru-RU"/>
        </w:rPr>
      </w:pPr>
      <w:r w:rsidRPr="00A21B4A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</w:t>
      </w:r>
      <w:r w:rsidRPr="00A21B4A">
        <w:rPr>
          <w:rFonts w:ascii="Times New Roman" w:hAnsi="Times New Roman"/>
          <w:color w:val="000000"/>
          <w:sz w:val="28"/>
          <w:lang w:val="ru-RU"/>
        </w:rPr>
        <w:t xml:space="preserve">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</w:t>
      </w:r>
      <w:r w:rsidRPr="00A21B4A">
        <w:rPr>
          <w:rFonts w:ascii="Times New Roman" w:hAnsi="Times New Roman"/>
          <w:color w:val="000000"/>
          <w:sz w:val="28"/>
          <w:lang w:val="ru-RU"/>
        </w:rPr>
        <w:t xml:space="preserve"> бытовавшими ранее и сохранившимися сегодня у различных народностей Российской Федерации;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</w:t>
      </w:r>
      <w:r w:rsidRPr="00A21B4A">
        <w:rPr>
          <w:rFonts w:ascii="Times New Roman" w:hAnsi="Times New Roman"/>
          <w:color w:val="000000"/>
          <w:sz w:val="28"/>
          <w:lang w:val="ru-RU"/>
        </w:rPr>
        <w:t>зких или, наоборот, далёких регионов Российской Федерации);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E261BA" w:rsidRPr="00A21B4A" w:rsidRDefault="0080291A">
      <w:pPr>
        <w:spacing w:after="0" w:line="264" w:lineRule="auto"/>
        <w:ind w:firstLine="600"/>
        <w:jc w:val="both"/>
        <w:rPr>
          <w:lang w:val="ru-RU"/>
        </w:rPr>
      </w:pPr>
      <w:r w:rsidRPr="00A21B4A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</w:t>
      </w:r>
      <w:r w:rsidRPr="00A21B4A">
        <w:rPr>
          <w:rFonts w:ascii="Times New Roman" w:hAnsi="Times New Roman"/>
          <w:color w:val="000000"/>
          <w:sz w:val="28"/>
          <w:lang w:val="ru-RU"/>
        </w:rPr>
        <w:t>да, посёлка.</w:t>
      </w:r>
    </w:p>
    <w:p w:rsidR="00E261BA" w:rsidRPr="00A21B4A" w:rsidRDefault="0080291A">
      <w:pPr>
        <w:spacing w:after="0" w:line="264" w:lineRule="auto"/>
        <w:ind w:left="120"/>
        <w:jc w:val="both"/>
        <w:rPr>
          <w:lang w:val="ru-RU"/>
        </w:rPr>
      </w:pPr>
      <w:r w:rsidRPr="00A21B4A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E261BA" w:rsidRDefault="0080291A">
      <w:pPr>
        <w:spacing w:after="0" w:line="264" w:lineRule="auto"/>
        <w:ind w:firstLine="600"/>
        <w:jc w:val="both"/>
      </w:pPr>
      <w:r w:rsidRPr="00A21B4A">
        <w:rPr>
          <w:rFonts w:ascii="Times New Roman" w:hAnsi="Times New Roman"/>
          <w:color w:val="000000"/>
          <w:sz w:val="28"/>
          <w:lang w:val="ru-RU"/>
        </w:rPr>
        <w:t xml:space="preserve">Содержание: Скоморохи. </w:t>
      </w:r>
      <w:r>
        <w:rPr>
          <w:rFonts w:ascii="Times New Roman" w:hAnsi="Times New Roman"/>
          <w:color w:val="000000"/>
          <w:sz w:val="28"/>
        </w:rPr>
        <w:t>Ярмарочный балаган. Вертеп.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учебных, справочных текстов по теме;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скоморошин;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 (му</w:t>
      </w:r>
      <w:r>
        <w:rPr>
          <w:rFonts w:ascii="Times New Roman" w:hAnsi="Times New Roman"/>
          <w:color w:val="000000"/>
          <w:sz w:val="28"/>
        </w:rPr>
        <w:t>льтфильма), фрагмента музыкального спектакля; творческий проект – театрализованная постановка.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Фольклор народов России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</w:t>
      </w:r>
      <w:r>
        <w:rPr>
          <w:rFonts w:ascii="Times New Roman" w:hAnsi="Times New Roman"/>
          <w:color w:val="000000"/>
          <w:sz w:val="28"/>
        </w:rPr>
        <w:t>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</w:t>
      </w:r>
      <w:r>
        <w:rPr>
          <w:rFonts w:ascii="Times New Roman" w:hAnsi="Times New Roman"/>
          <w:color w:val="000000"/>
          <w:sz w:val="28"/>
        </w:rPr>
        <w:t>блик Поволжья, Сибири). Жанры, интонации, музыкальные инструменты, музыканты-исполнители.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доступных клавишных или духовы</w:t>
      </w:r>
      <w:r>
        <w:rPr>
          <w:rFonts w:ascii="Times New Roman" w:hAnsi="Times New Roman"/>
          <w:color w:val="000000"/>
          <w:sz w:val="28"/>
        </w:rPr>
        <w:t>х инструментах (свирель) мелодий народных песен, прослеживание мелодии по нотной записи;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Фольклор в творчестве профессиональных музыкантов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</w:t>
      </w:r>
      <w:r>
        <w:rPr>
          <w:rFonts w:ascii="Times New Roman" w:hAnsi="Times New Roman"/>
          <w:color w:val="000000"/>
          <w:sz w:val="28"/>
        </w:rPr>
        <w:t>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о значении фольклористики; 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учебных, популярных текстов о со</w:t>
      </w:r>
      <w:r>
        <w:rPr>
          <w:rFonts w:ascii="Times New Roman" w:hAnsi="Times New Roman"/>
          <w:color w:val="000000"/>
          <w:sz w:val="28"/>
        </w:rPr>
        <w:t>бирателях фольклора;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приёмов обработки, развития народных мелодий;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народных песен в композиторской обработке;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аргументированных оценочных суждений на основе сравнения;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аналогии с изобразительным искусством – сравнение фотографий подлинных образцов народных промыс</w:t>
      </w:r>
      <w:r>
        <w:rPr>
          <w:rFonts w:ascii="Times New Roman" w:hAnsi="Times New Roman"/>
          <w:color w:val="000000"/>
          <w:sz w:val="28"/>
        </w:rPr>
        <w:t xml:space="preserve">лов (гжель, хохлома, </w:t>
      </w:r>
      <w:r>
        <w:rPr>
          <w:rFonts w:ascii="Times New Roman" w:hAnsi="Times New Roman"/>
          <w:color w:val="000000"/>
          <w:sz w:val="28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E261BA" w:rsidRDefault="00E261BA">
      <w:pPr>
        <w:spacing w:after="0"/>
        <w:ind w:left="120"/>
      </w:pPr>
    </w:p>
    <w:p w:rsidR="00E261BA" w:rsidRDefault="008029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261BA" w:rsidRDefault="00E261BA">
      <w:pPr>
        <w:spacing w:after="0"/>
        <w:ind w:left="120"/>
      </w:pP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 модуль является одним из важнейших. Шедевры мировой музыкальной</w:t>
      </w:r>
      <w:r>
        <w:rPr>
          <w:rFonts w:ascii="Times New Roman" w:hAnsi="Times New Roman"/>
          <w:color w:val="000000"/>
          <w:sz w:val="28"/>
        </w:rPr>
        <w:t xml:space="preserve">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</w:t>
      </w:r>
      <w:r>
        <w:rPr>
          <w:rFonts w:ascii="Times New Roman" w:hAnsi="Times New Roman"/>
          <w:color w:val="000000"/>
          <w:sz w:val="28"/>
        </w:rPr>
        <w:t xml:space="preserve">питывать их музыкальный вкус на подлинно художественных произведениях. 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Композитор – исполнитель – слушатель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</w:t>
      </w:r>
      <w:r>
        <w:rPr>
          <w:rFonts w:ascii="Times New Roman" w:hAnsi="Times New Roman"/>
          <w:color w:val="000000"/>
          <w:sz w:val="28"/>
        </w:rPr>
        <w:t>онцертном зале.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просмотр видеозаписи концерта; 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рассматривание иллюстраций;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по теме занятия; 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правил поведения на концерте;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«Как на концерте» – выступление учителя или одноклассника, обучающегося</w:t>
      </w:r>
      <w:r>
        <w:rPr>
          <w:rFonts w:ascii="Times New Roman" w:hAnsi="Times New Roman"/>
          <w:color w:val="000000"/>
          <w:sz w:val="28"/>
        </w:rPr>
        <w:t xml:space="preserve"> в музыкальной школе, с исполнением краткого музыкального произведения; посещение концерта классической музыки.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Композиторы – детям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Детская музыка П.И. Чайковского, С.С. Прокофьева, Д.Б. Кабалевского и других композиторов. Понятие жанра. Песня,</w:t>
      </w:r>
      <w:r>
        <w:rPr>
          <w:rFonts w:ascii="Times New Roman" w:hAnsi="Times New Roman"/>
          <w:color w:val="000000"/>
          <w:sz w:val="28"/>
        </w:rPr>
        <w:t xml:space="preserve"> танец, марш.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эпитетов, иллюстраций к музыке;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жанра;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вокал</w:t>
      </w:r>
      <w:r>
        <w:rPr>
          <w:rFonts w:ascii="Times New Roman" w:hAnsi="Times New Roman"/>
          <w:color w:val="000000"/>
          <w:sz w:val="28"/>
        </w:rPr>
        <w:t>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Оркестр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</w:t>
      </w:r>
      <w:r>
        <w:rPr>
          <w:rFonts w:ascii="Times New Roman" w:hAnsi="Times New Roman"/>
          <w:color w:val="000000"/>
          <w:sz w:val="28"/>
        </w:rPr>
        <w:t>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 в исполнении оркестра;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видеозаписи;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роли дир</w:t>
      </w:r>
      <w:r>
        <w:rPr>
          <w:rFonts w:ascii="Times New Roman" w:hAnsi="Times New Roman"/>
          <w:color w:val="000000"/>
          <w:sz w:val="28"/>
        </w:rPr>
        <w:t>ижёра,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«Я – дирижёр» – игра-имитация дирижёрских жестов во время звучания музыки;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 соответствующей тематики;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</w:t>
      </w:r>
      <w:r>
        <w:rPr>
          <w:rFonts w:ascii="Times New Roman" w:hAnsi="Times New Roman"/>
          <w:color w:val="000000"/>
          <w:sz w:val="28"/>
        </w:rPr>
        <w:t>мической партитуры.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Фортепиано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</w:t>
      </w:r>
      <w:r>
        <w:rPr>
          <w:rFonts w:ascii="Times New Roman" w:hAnsi="Times New Roman"/>
          <w:color w:val="000000"/>
          <w:sz w:val="28"/>
        </w:rPr>
        <w:t>акомство с многообразием красок фортепиано;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фортепианных пьес в исполнении известных пианистов;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детских пьес на фортепиано в исполнении учителя;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</w:t>
      </w:r>
      <w:r>
        <w:rPr>
          <w:rFonts w:ascii="Times New Roman" w:hAnsi="Times New Roman"/>
          <w:color w:val="000000"/>
          <w:sz w:val="28"/>
        </w:rPr>
        <w:t>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Флейта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Предки современной флейты. Легенда о нимфе Сиринкс. Музыка для флейты</w:t>
      </w:r>
      <w:r>
        <w:rPr>
          <w:rFonts w:ascii="Times New Roman" w:hAnsi="Times New Roman"/>
          <w:color w:val="000000"/>
          <w:sz w:val="28"/>
        </w:rPr>
        <w:t xml:space="preserve">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устройством и тембрами классических музыкал</w:t>
      </w:r>
      <w:r>
        <w:rPr>
          <w:rFonts w:ascii="Times New Roman" w:hAnsi="Times New Roman"/>
          <w:color w:val="000000"/>
          <w:sz w:val="28"/>
        </w:rPr>
        <w:t>ьных инструментов;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Скрипка, виолончель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игра-имитация исполнительских движений во время звучания м</w:t>
      </w:r>
      <w:r>
        <w:rPr>
          <w:rFonts w:ascii="Times New Roman" w:hAnsi="Times New Roman"/>
          <w:color w:val="000000"/>
          <w:sz w:val="28"/>
        </w:rPr>
        <w:t>узыки;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песен, посвящённых музыкальным инструментам;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«Паспорт ин</w:t>
      </w:r>
      <w:r>
        <w:rPr>
          <w:rFonts w:ascii="Times New Roman" w:hAnsi="Times New Roman"/>
          <w:color w:val="000000"/>
          <w:sz w:val="28"/>
        </w:rPr>
        <w:t>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Вокальная музыка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Человеческий голос – самый совершенный инструмент. Бережное отношение к своему голосу. Изве</w:t>
      </w:r>
      <w:r>
        <w:rPr>
          <w:rFonts w:ascii="Times New Roman" w:hAnsi="Times New Roman"/>
          <w:color w:val="000000"/>
          <w:sz w:val="28"/>
        </w:rPr>
        <w:t>стные певцы. Жанры вокальной музыки: песни, вокализы, романсы, арии из опер. Кантата. Песня, романс, вокализ, кант.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на слух типов человеческих голосов (детские, мужские, женские), тембров голосов профессиональных </w:t>
      </w:r>
      <w:r>
        <w:rPr>
          <w:rFonts w:ascii="Times New Roman" w:hAnsi="Times New Roman"/>
          <w:color w:val="000000"/>
          <w:sz w:val="28"/>
        </w:rPr>
        <w:t>вокалистов;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жанрами вокальной музыки;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вокальных произведений композиторов-классиков;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комплекса дыхательных, артикуляционных упражнений;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</w:t>
      </w:r>
      <w:r>
        <w:rPr>
          <w:rFonts w:ascii="Times New Roman" w:hAnsi="Times New Roman"/>
          <w:color w:val="000000"/>
          <w:sz w:val="28"/>
        </w:rPr>
        <w:t>туация: что значит красивое пение;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вокальных произведений композиторов-классиков;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</w:t>
      </w:r>
      <w:r>
        <w:rPr>
          <w:rFonts w:ascii="Times New Roman" w:hAnsi="Times New Roman"/>
          <w:color w:val="000000"/>
          <w:sz w:val="28"/>
        </w:rPr>
        <w:t>: посещение концерта вокальной музыки; школьный конкурс юных вокалистов.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Инструментальная музыка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Жанры камерной инструментальной музыки: этюд, пьеса. Альбом. Цикл. Сюита. Соната. Квартет.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жанрами каме</w:t>
      </w:r>
      <w:r>
        <w:rPr>
          <w:rFonts w:ascii="Times New Roman" w:hAnsi="Times New Roman"/>
          <w:color w:val="000000"/>
          <w:sz w:val="28"/>
        </w:rPr>
        <w:t>рной инструментальной музыки;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композиторов-классиков;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комплекса выразительных средств;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своего впечатления от восприятия;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составление с</w:t>
      </w:r>
      <w:r>
        <w:rPr>
          <w:rFonts w:ascii="Times New Roman" w:hAnsi="Times New Roman"/>
          <w:color w:val="000000"/>
          <w:sz w:val="28"/>
        </w:rPr>
        <w:t>ловаря музыкальных жанров.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Программная музыка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Программное название, известный сюжет, литературный эпиграф.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программной музыки;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музыкального образа, музыкальных средств, использован</w:t>
      </w:r>
      <w:r>
        <w:rPr>
          <w:rFonts w:ascii="Times New Roman" w:hAnsi="Times New Roman"/>
          <w:color w:val="000000"/>
          <w:sz w:val="28"/>
        </w:rPr>
        <w:t>ных композитором;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Симфоническая музыка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Симфонический оркестр. Тембры, группы инструментов. Симфо</w:t>
      </w:r>
      <w:r>
        <w:rPr>
          <w:rFonts w:ascii="Times New Roman" w:hAnsi="Times New Roman"/>
          <w:color w:val="000000"/>
          <w:sz w:val="28"/>
        </w:rPr>
        <w:t>ния, симфоническая картина.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составом симфонического оркестра, группами инструментов;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 симфонического оркестра;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симфонической музыки;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«дирижирование» оркестром;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симфонической музыки; просмотр фильма об устройстве оркестра.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Русские композиторы-классики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отечественных композиторов.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</w:t>
      </w:r>
      <w:r>
        <w:rPr>
          <w:rFonts w:ascii="Times New Roman" w:hAnsi="Times New Roman"/>
          <w:color w:val="000000"/>
          <w:sz w:val="28"/>
        </w:rPr>
        <w:t xml:space="preserve"> истории); характеристика музыкальных образов, музыкально-выразительных средств;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наблюдение за развитием музыки; определение жанра, формы;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тем инструментальных сочине</w:t>
      </w:r>
      <w:r>
        <w:rPr>
          <w:rFonts w:ascii="Times New Roman" w:hAnsi="Times New Roman"/>
          <w:color w:val="000000"/>
          <w:sz w:val="28"/>
        </w:rPr>
        <w:t>ний; разучивание, исполнение доступных вокальных сочинений;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Европейские композиторы-классики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зарубежных композиторов.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</w:t>
      </w:r>
      <w:r>
        <w:rPr>
          <w:rFonts w:ascii="Times New Roman" w:hAnsi="Times New Roman"/>
          <w:color w:val="000000"/>
          <w:sz w:val="28"/>
        </w:rPr>
        <w:t>во с творчеством выдающихся композиторов, отдельными фактами из их биографии;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</w:t>
      </w:r>
      <w:r>
        <w:rPr>
          <w:rFonts w:ascii="Times New Roman" w:hAnsi="Times New Roman"/>
          <w:color w:val="000000"/>
          <w:sz w:val="28"/>
        </w:rPr>
        <w:t>бразов, музыкально-выразительных средств;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тем инструментальных сочинений;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исполнение доступных </w:t>
      </w:r>
      <w:r>
        <w:rPr>
          <w:rFonts w:ascii="Times New Roman" w:hAnsi="Times New Roman"/>
          <w:color w:val="000000"/>
          <w:sz w:val="28"/>
        </w:rPr>
        <w:t>вокальных сочинений;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Мастерство исполнителя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</w:t>
      </w:r>
      <w:r>
        <w:rPr>
          <w:rFonts w:ascii="Times New Roman" w:hAnsi="Times New Roman"/>
          <w:color w:val="000000"/>
          <w:sz w:val="28"/>
        </w:rPr>
        <w:t>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программ, афиш консерватории, филармонии;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беседа на тему «Композитор – исполнитель – слушатель»; 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коллекции записей любимого исполнителя.</w:t>
      </w:r>
    </w:p>
    <w:p w:rsidR="00E261BA" w:rsidRDefault="00E261BA">
      <w:pPr>
        <w:spacing w:after="0"/>
        <w:ind w:left="120"/>
      </w:pPr>
    </w:p>
    <w:p w:rsidR="00E261BA" w:rsidRDefault="008029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3 «Музыка в жизни человека»</w:t>
      </w:r>
    </w:p>
    <w:p w:rsidR="00E261BA" w:rsidRDefault="00E261BA">
      <w:pPr>
        <w:spacing w:after="0"/>
        <w:ind w:left="120"/>
      </w:pP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Главное содержание данного модуля сосредоточено вокруг рефле</w:t>
      </w:r>
      <w:r>
        <w:rPr>
          <w:rFonts w:ascii="Times New Roman" w:hAnsi="Times New Roman"/>
          <w:color w:val="000000"/>
          <w:sz w:val="28"/>
        </w:rPr>
        <w:t xml:space="preserve">ксивного исследования обучающимися психологической связи </w:t>
      </w:r>
      <w:r>
        <w:rPr>
          <w:rFonts w:ascii="Times New Roman" w:hAnsi="Times New Roman"/>
          <w:color w:val="000000"/>
          <w:sz w:val="28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</w:t>
      </w:r>
      <w:r>
        <w:rPr>
          <w:rFonts w:ascii="Times New Roman" w:hAnsi="Times New Roman"/>
          <w:color w:val="000000"/>
          <w:sz w:val="28"/>
        </w:rPr>
        <w:t>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</w:t>
      </w:r>
      <w:r>
        <w:rPr>
          <w:rFonts w:ascii="Times New Roman" w:hAnsi="Times New Roman"/>
          <w:color w:val="000000"/>
          <w:sz w:val="28"/>
        </w:rPr>
        <w:t>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Красота и вдохновение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Стремление человека к красоте Особое состо</w:t>
      </w:r>
      <w:r>
        <w:rPr>
          <w:rFonts w:ascii="Times New Roman" w:hAnsi="Times New Roman"/>
          <w:color w:val="000000"/>
          <w:sz w:val="28"/>
        </w:rPr>
        <w:t>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к</w:t>
      </w:r>
      <w:r>
        <w:rPr>
          <w:rFonts w:ascii="Times New Roman" w:hAnsi="Times New Roman"/>
          <w:color w:val="000000"/>
          <w:sz w:val="28"/>
        </w:rPr>
        <w:t>онцентрация на её восприятии, своём внутреннем состоянии;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выстраивание хорового унисона – вокального и психологического;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красивой песни;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разучивание хоровода 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пейзажи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Образы природы в музыке. Настроение музыкальных пейзажей. Чувства чел</w:t>
      </w:r>
      <w:r>
        <w:rPr>
          <w:rFonts w:ascii="Times New Roman" w:hAnsi="Times New Roman"/>
          <w:color w:val="000000"/>
          <w:sz w:val="28"/>
        </w:rPr>
        <w:t>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программной музыки, посвящённой образам природы;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описания</w:t>
      </w:r>
      <w:r>
        <w:rPr>
          <w:rFonts w:ascii="Times New Roman" w:hAnsi="Times New Roman"/>
          <w:color w:val="000000"/>
          <w:sz w:val="28"/>
        </w:rPr>
        <w:t xml:space="preserve"> настроения, характера музыки;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импровизация, пластическое интонирование;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одухотворенное исполнение песен о природе, её красоте;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</w:t>
      </w:r>
      <w:r>
        <w:rPr>
          <w:rFonts w:ascii="Times New Roman" w:hAnsi="Times New Roman"/>
          <w:color w:val="000000"/>
          <w:sz w:val="28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портреты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Музыка, передающая образ человека, его походку, движения, характер, м</w:t>
      </w:r>
      <w:r>
        <w:rPr>
          <w:rFonts w:ascii="Times New Roman" w:hAnsi="Times New Roman"/>
          <w:color w:val="000000"/>
          <w:sz w:val="28"/>
        </w:rPr>
        <w:t>анеру речи. «Портреты», выраженные в музыкальных интонациях.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описания настроения, хара</w:t>
      </w:r>
      <w:r>
        <w:rPr>
          <w:rFonts w:ascii="Times New Roman" w:hAnsi="Times New Roman"/>
          <w:color w:val="000000"/>
          <w:sz w:val="28"/>
        </w:rPr>
        <w:t>ктера музыки;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харáктерное исполнение песни – портретной зарисовки;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рисование, лепка героя музыкал</w:t>
      </w:r>
      <w:r>
        <w:rPr>
          <w:rFonts w:ascii="Times New Roman" w:hAnsi="Times New Roman"/>
          <w:color w:val="000000"/>
          <w:sz w:val="28"/>
        </w:rPr>
        <w:t>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Какой же праздник без музыки?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Музыка, создающая настроение праздника. Музыка в цирке, на ул</w:t>
      </w:r>
      <w:r>
        <w:rPr>
          <w:rFonts w:ascii="Times New Roman" w:hAnsi="Times New Roman"/>
          <w:color w:val="000000"/>
          <w:sz w:val="28"/>
        </w:rPr>
        <w:t>ичном шествии, спортивном празднике.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значении музыки на празднике;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торжественного, праздничного характера;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«дирижирование» фрагментами произведений;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конкурс на лучшего «дирижёра»; 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</w:t>
      </w:r>
      <w:r>
        <w:rPr>
          <w:rFonts w:ascii="Times New Roman" w:hAnsi="Times New Roman"/>
          <w:color w:val="000000"/>
          <w:sz w:val="28"/>
        </w:rPr>
        <w:t>зучивание и исполнение тематических песен к ближайшему празднику;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запись видеооткрытки с музыкальным поздравлением; групповые творческие шутливые двигательные импровизации «Ци</w:t>
      </w:r>
      <w:r>
        <w:rPr>
          <w:rFonts w:ascii="Times New Roman" w:hAnsi="Times New Roman"/>
          <w:color w:val="000000"/>
          <w:sz w:val="28"/>
        </w:rPr>
        <w:t>рковая труппа».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Танцы, игры и веселье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музыки скерцозного характера;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танцевальных движений;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танец-игра;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зачем люди танцуют;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ритмическая импровизация в стиле определённого танц</w:t>
      </w:r>
      <w:r>
        <w:rPr>
          <w:rFonts w:ascii="Times New Roman" w:hAnsi="Times New Roman"/>
          <w:color w:val="000000"/>
          <w:sz w:val="28"/>
        </w:rPr>
        <w:t>евального жанра;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 на войне, музыка о войне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</w:t>
      </w:r>
      <w:r>
        <w:rPr>
          <w:rFonts w:ascii="Times New Roman" w:hAnsi="Times New Roman"/>
          <w:color w:val="000000"/>
          <w:sz w:val="28"/>
        </w:rPr>
        <w:t>Великой Победы.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Главный музыкальный символ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Гимн России – главный музыкальн</w:t>
      </w:r>
      <w:r>
        <w:rPr>
          <w:rFonts w:ascii="Times New Roman" w:hAnsi="Times New Roman"/>
          <w:color w:val="000000"/>
          <w:sz w:val="28"/>
        </w:rPr>
        <w:t>ый символ нашей страны. Традиции исполнения Гимна России. Другие гимны.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Гимна Российской Федерации;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историей создания, правилами исполнения;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видеозаписей парада, церемонии награжд</w:t>
      </w:r>
      <w:r>
        <w:rPr>
          <w:rFonts w:ascii="Times New Roman" w:hAnsi="Times New Roman"/>
          <w:color w:val="000000"/>
          <w:sz w:val="28"/>
        </w:rPr>
        <w:t>ения спортсменов;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чувство гордости, понятия достоинства и чести;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Гимна своей республики, города, школы.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Искусство времени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– временное и</w:t>
      </w:r>
      <w:r>
        <w:rPr>
          <w:rFonts w:ascii="Times New Roman" w:hAnsi="Times New Roman"/>
          <w:color w:val="000000"/>
          <w:sz w:val="28"/>
        </w:rPr>
        <w:t>скусство. Погружение в поток музыкального звучания. Музыкальные образы движения, изменения и развития.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своими телесными реак</w:t>
      </w:r>
      <w:r>
        <w:rPr>
          <w:rFonts w:ascii="Times New Roman" w:hAnsi="Times New Roman"/>
          <w:color w:val="000000"/>
          <w:sz w:val="28"/>
        </w:rPr>
        <w:t>циями (дыхание, пульс, мышечный тонус) при восприятии музыки;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как музыка воздействует на человека;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E261BA" w:rsidRDefault="00E261BA">
      <w:pPr>
        <w:spacing w:after="0"/>
        <w:ind w:left="120"/>
      </w:pPr>
    </w:p>
    <w:p w:rsidR="00E261BA" w:rsidRDefault="008029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4 «Музыка народов мира»</w:t>
      </w:r>
    </w:p>
    <w:p w:rsidR="00E261BA" w:rsidRDefault="00E261BA">
      <w:pPr>
        <w:spacing w:after="0"/>
        <w:ind w:left="120"/>
      </w:pP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</w:t>
      </w:r>
      <w:r>
        <w:rPr>
          <w:rFonts w:ascii="Times New Roman" w:hAnsi="Times New Roman"/>
          <w:color w:val="000000"/>
          <w:sz w:val="28"/>
        </w:rPr>
        <w:t xml:space="preserve">ным. Интонационная и жанровая близость фольклора разных народов. 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Певец своего народа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</w:t>
      </w:r>
      <w:r>
        <w:rPr>
          <w:rFonts w:ascii="Times New Roman" w:hAnsi="Times New Roman"/>
          <w:color w:val="000000"/>
          <w:sz w:val="28"/>
        </w:rPr>
        <w:t>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</w:t>
      </w:r>
      <w:r>
        <w:rPr>
          <w:rFonts w:ascii="Times New Roman" w:hAnsi="Times New Roman"/>
          <w:color w:val="000000"/>
          <w:sz w:val="28"/>
        </w:rPr>
        <w:t>окальных сочинений;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Музыка стран ближнего зарубежья 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</w:t>
      </w:r>
      <w:r>
        <w:rPr>
          <w:rFonts w:ascii="Times New Roman" w:hAnsi="Times New Roman"/>
          <w:color w:val="000000"/>
          <w:sz w:val="28"/>
        </w:rPr>
        <w:t>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</w:t>
      </w:r>
      <w:r>
        <w:rPr>
          <w:rFonts w:ascii="Times New Roman" w:hAnsi="Times New Roman"/>
          <w:color w:val="000000"/>
          <w:sz w:val="28"/>
        </w:rPr>
        <w:t xml:space="preserve">нты-исполнители стран ближнего зарубежья. Близость музыкальной культуры этих стран с российскими республиками. 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типичных эл</w:t>
      </w:r>
      <w:r>
        <w:rPr>
          <w:rFonts w:ascii="Times New Roman" w:hAnsi="Times New Roman"/>
          <w:color w:val="000000"/>
          <w:sz w:val="28"/>
        </w:rPr>
        <w:t>ементов музыкального языка (ритм, лад, интонации);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определение на слух тембров инструментов;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</w:t>
      </w:r>
      <w:r>
        <w:rPr>
          <w:rFonts w:ascii="Times New Roman" w:hAnsi="Times New Roman"/>
          <w:color w:val="000000"/>
          <w:sz w:val="28"/>
        </w:rPr>
        <w:t xml:space="preserve"> знание тембров народных инструментов;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</w:t>
      </w:r>
      <w:r>
        <w:rPr>
          <w:rFonts w:ascii="Times New Roman" w:hAnsi="Times New Roman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 стран дальнего зарубежья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</w:t>
      </w:r>
      <w:r>
        <w:rPr>
          <w:rFonts w:ascii="Times New Roman" w:hAnsi="Times New Roman"/>
          <w:color w:val="000000"/>
          <w:sz w:val="28"/>
        </w:rPr>
        <w:t>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</w:t>
      </w:r>
      <w:r>
        <w:rPr>
          <w:rFonts w:ascii="Times New Roman" w:hAnsi="Times New Roman"/>
          <w:color w:val="000000"/>
          <w:sz w:val="28"/>
        </w:rPr>
        <w:t xml:space="preserve">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Смешение традиций и культур в музыке Северной Америки. 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Японии и Китая. Древние истоки музыкальной культуры стран Юг</w:t>
      </w:r>
      <w:r>
        <w:rPr>
          <w:rFonts w:ascii="Times New Roman" w:hAnsi="Times New Roman"/>
          <w:color w:val="000000"/>
          <w:sz w:val="28"/>
        </w:rPr>
        <w:t xml:space="preserve">о-Восточной Азии. Императорские церемонии, музыкальные инструменты. Пентатоника. 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</w:t>
      </w:r>
      <w:r>
        <w:rPr>
          <w:rFonts w:ascii="Times New Roman" w:hAnsi="Times New Roman"/>
          <w:color w:val="000000"/>
          <w:sz w:val="28"/>
        </w:rPr>
        <w:t>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двигательная игра – импровизация-подражание игре на музыкальных инструментах;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интонаций, </w:t>
      </w:r>
      <w:r>
        <w:rPr>
          <w:rFonts w:ascii="Times New Roman" w:hAnsi="Times New Roman"/>
          <w:color w:val="000000"/>
          <w:sz w:val="28"/>
        </w:rPr>
        <w:t>жанров, ладов, инструментов других народов с фольклорными элементами народов России;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</w:t>
      </w:r>
      <w:r>
        <w:rPr>
          <w:rFonts w:ascii="Times New Roman" w:hAnsi="Times New Roman"/>
          <w:color w:val="000000"/>
          <w:sz w:val="28"/>
        </w:rPr>
        <w:t>лнение на клавишных или духовых инструментах народных мелодий, прослеживание их по нотной записи;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Диалог культур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Образы, интонации фолькл</w:t>
      </w:r>
      <w:r>
        <w:rPr>
          <w:rFonts w:ascii="Times New Roman" w:hAnsi="Times New Roman"/>
          <w:color w:val="000000"/>
          <w:sz w:val="28"/>
        </w:rPr>
        <w:t xml:space="preserve">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</w:t>
      </w:r>
      <w:r>
        <w:rPr>
          <w:rFonts w:ascii="Times New Roman" w:hAnsi="Times New Roman"/>
          <w:color w:val="000000"/>
          <w:sz w:val="28"/>
        </w:rPr>
        <w:t>орчеством композиторов;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E261BA" w:rsidRDefault="00E261BA">
      <w:pPr>
        <w:spacing w:after="0"/>
        <w:ind w:left="120"/>
      </w:pPr>
    </w:p>
    <w:p w:rsidR="00E261BA" w:rsidRDefault="008029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261BA" w:rsidRDefault="00E261BA">
      <w:pPr>
        <w:spacing w:after="0"/>
        <w:ind w:left="120"/>
      </w:pP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Музыкальная культура России </w:t>
      </w:r>
      <w:r>
        <w:rPr>
          <w:rFonts w:ascii="Times New Roman" w:hAnsi="Times New Roman"/>
          <w:color w:val="000000"/>
          <w:sz w:val="28"/>
        </w:rPr>
        <w:t>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</w:t>
      </w:r>
      <w:r>
        <w:rPr>
          <w:rFonts w:ascii="Times New Roman" w:hAnsi="Times New Roman"/>
          <w:color w:val="000000"/>
          <w:sz w:val="28"/>
        </w:rPr>
        <w:t>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</w:t>
      </w:r>
      <w:r>
        <w:rPr>
          <w:rFonts w:ascii="Times New Roman" w:hAnsi="Times New Roman"/>
          <w:b/>
          <w:color w:val="000000"/>
          <w:sz w:val="28"/>
        </w:rPr>
        <w:t>вучание храма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 жизненного опыта, связанного со звучанием колоколов;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</w:t>
      </w:r>
      <w:r>
        <w:rPr>
          <w:rFonts w:ascii="Times New Roman" w:hAnsi="Times New Roman"/>
          <w:color w:val="000000"/>
          <w:sz w:val="28"/>
        </w:rPr>
        <w:t>учителем о традициях изготовления колоколов, значении колокольного звона; знакомство с видами колокольных звонов;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</w:t>
      </w:r>
      <w:r>
        <w:rPr>
          <w:rFonts w:ascii="Times New Roman" w:hAnsi="Times New Roman"/>
          <w:color w:val="000000"/>
          <w:sz w:val="28"/>
        </w:rPr>
        <w:t>узыкальных произведений М.П. Мусоргского, П.И. Чайковского, М.И. Глинки, С.В. Рахманинова и другие);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ритмические и артикуляционные упражнения на основе звонарских приговорок;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просмотр документального фильма о колоколах; 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Песни верующих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</w:t>
      </w:r>
      <w:r>
        <w:rPr>
          <w:rFonts w:ascii="Times New Roman" w:hAnsi="Times New Roman"/>
          <w:color w:val="000000"/>
          <w:sz w:val="28"/>
        </w:rPr>
        <w:t>: просмотр документального фильма о значении молитвы;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по мотивам прослушанных музыкальных произведений.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Инструментальная музыка в церкви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Орган и его роль в богослужении. Творчество И.С. Баха.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</w:t>
      </w:r>
      <w:r>
        <w:rPr>
          <w:rFonts w:ascii="Times New Roman" w:hAnsi="Times New Roman"/>
          <w:color w:val="000000"/>
          <w:sz w:val="28"/>
        </w:rPr>
        <w:t>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ответы на вопросы учителя;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слушание органной музыки И.С. Баха;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впечатления от восприятия, характеристика музыкаль</w:t>
      </w:r>
      <w:r>
        <w:rPr>
          <w:rFonts w:ascii="Times New Roman" w:hAnsi="Times New Roman"/>
          <w:color w:val="000000"/>
          <w:sz w:val="28"/>
        </w:rPr>
        <w:t>но-выразительных средств;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игровая имитация особенностей игры на органе (во время слушания);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трансформацией музыкального образа;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</w:t>
      </w:r>
      <w:r>
        <w:rPr>
          <w:rFonts w:ascii="Times New Roman" w:hAnsi="Times New Roman"/>
          <w:color w:val="000000"/>
          <w:sz w:val="28"/>
        </w:rPr>
        <w:t>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</w:t>
      </w:r>
      <w:r>
        <w:rPr>
          <w:rFonts w:ascii="Times New Roman" w:hAnsi="Times New Roman"/>
          <w:color w:val="000000"/>
          <w:sz w:val="28"/>
        </w:rPr>
        <w:t xml:space="preserve"> творчество на основе музыкальных впечатлений от восприятия органной музыки.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Искусство Русской православной церкви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</w:t>
      </w:r>
      <w:r>
        <w:rPr>
          <w:rFonts w:ascii="Times New Roman" w:hAnsi="Times New Roman"/>
          <w:color w:val="000000"/>
          <w:sz w:val="28"/>
        </w:rPr>
        <w:t>ятым. Образы Христа, Богородицы.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исполняемых мелодий по нотной записи;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Рел</w:t>
      </w:r>
      <w:r>
        <w:rPr>
          <w:rFonts w:ascii="Times New Roman" w:hAnsi="Times New Roman"/>
          <w:b/>
          <w:color w:val="000000"/>
          <w:sz w:val="28"/>
        </w:rPr>
        <w:t>игиозные праздники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рамках православной </w:t>
      </w:r>
      <w:r>
        <w:rPr>
          <w:rFonts w:ascii="Times New Roman" w:hAnsi="Times New Roman"/>
          <w:color w:val="000000"/>
          <w:sz w:val="28"/>
        </w:rPr>
        <w:t>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</w:t>
      </w:r>
      <w:r>
        <w:rPr>
          <w:rFonts w:ascii="Times New Roman" w:hAnsi="Times New Roman"/>
          <w:color w:val="000000"/>
          <w:sz w:val="28"/>
        </w:rPr>
        <w:t>.В. Рахманинов, П.И. Чайковский и других композиторов).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</w:t>
      </w:r>
      <w:r>
        <w:rPr>
          <w:rFonts w:ascii="Times New Roman" w:hAnsi="Times New Roman"/>
          <w:color w:val="000000"/>
          <w:sz w:val="28"/>
        </w:rPr>
        <w:t>зных праздников.</w:t>
      </w:r>
    </w:p>
    <w:p w:rsidR="00E261BA" w:rsidRDefault="00E261BA">
      <w:pPr>
        <w:spacing w:after="0"/>
        <w:ind w:left="120"/>
      </w:pPr>
    </w:p>
    <w:p w:rsidR="00E261BA" w:rsidRDefault="008029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6 «Музыка театра и кино»</w:t>
      </w:r>
    </w:p>
    <w:p w:rsidR="00E261BA" w:rsidRDefault="00E261BA">
      <w:pPr>
        <w:spacing w:after="0"/>
        <w:ind w:left="120"/>
      </w:pP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</w:t>
      </w:r>
      <w:r>
        <w:rPr>
          <w:rFonts w:ascii="Times New Roman" w:hAnsi="Times New Roman"/>
          <w:color w:val="000000"/>
          <w:sz w:val="28"/>
        </w:rPr>
        <w:t>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сказка на сцен</w:t>
      </w:r>
      <w:r>
        <w:rPr>
          <w:rFonts w:ascii="Times New Roman" w:hAnsi="Times New Roman"/>
          <w:b/>
          <w:color w:val="000000"/>
          <w:sz w:val="28"/>
        </w:rPr>
        <w:t>е, на экране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видеопросмотр музыкальной сказки;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</w:t>
      </w:r>
      <w:r>
        <w:rPr>
          <w:rFonts w:ascii="Times New Roman" w:hAnsi="Times New Roman"/>
          <w:color w:val="000000"/>
          <w:sz w:val="28"/>
        </w:rPr>
        <w:t>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игра-викторина «Угадай по голосу»;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Театр оперы и балет</w:t>
      </w:r>
      <w:r>
        <w:rPr>
          <w:rFonts w:ascii="Times New Roman" w:hAnsi="Times New Roman"/>
          <w:b/>
          <w:color w:val="000000"/>
          <w:sz w:val="28"/>
        </w:rPr>
        <w:t>а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знаменитыми музыкальными театрами;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особенностей балетного и оперного спектакля;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тесты или кроссворды на освоение специальных терминов;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танцевальная импровизация под музыку фрагмента балета;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разучивание и исполне</w:t>
      </w:r>
      <w:r>
        <w:rPr>
          <w:rFonts w:ascii="Times New Roman" w:hAnsi="Times New Roman"/>
          <w:color w:val="000000"/>
          <w:sz w:val="28"/>
        </w:rPr>
        <w:t>ние доступного фрагмента, обработки песни (хора из оперы);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</w:t>
      </w:r>
      <w:r>
        <w:rPr>
          <w:rFonts w:ascii="Times New Roman" w:hAnsi="Times New Roman"/>
          <w:color w:val="000000"/>
          <w:sz w:val="28"/>
        </w:rP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Сольные номера и массовые сцены балетног</w:t>
      </w:r>
      <w:r>
        <w:rPr>
          <w:rFonts w:ascii="Times New Roman" w:hAnsi="Times New Roman"/>
          <w:color w:val="000000"/>
          <w:sz w:val="28"/>
        </w:rPr>
        <w:t>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и обсуждение видеозаписей – знакомст</w:t>
      </w:r>
      <w:r>
        <w:rPr>
          <w:rFonts w:ascii="Times New Roman" w:hAnsi="Times New Roman"/>
          <w:color w:val="000000"/>
          <w:sz w:val="28"/>
        </w:rPr>
        <w:t>во с несколькими яркими сольными номерами и сценами из балетов русских композиторов;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пропевание и исполнение ритмической партитуры – аккомпанемента к фрагменту балетной музыки; посещение балетног</w:t>
      </w:r>
      <w:r>
        <w:rPr>
          <w:rFonts w:ascii="Times New Roman" w:hAnsi="Times New Roman"/>
          <w:color w:val="000000"/>
          <w:sz w:val="28"/>
        </w:rPr>
        <w:t>о спектакля или просмотр фильма-балета;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</w:t>
      </w:r>
      <w:r>
        <w:rPr>
          <w:rFonts w:ascii="Times New Roman" w:hAnsi="Times New Roman"/>
          <w:color w:val="000000"/>
          <w:sz w:val="28"/>
        </w:rPr>
        <w:t>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опер;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</w:t>
      </w:r>
      <w:r>
        <w:rPr>
          <w:rFonts w:ascii="Times New Roman" w:hAnsi="Times New Roman"/>
          <w:color w:val="000000"/>
          <w:sz w:val="28"/>
        </w:rPr>
        <w:t>еление характера музыки сольной партии, роли и выразительных средств оркестрового сопровождения;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терминологии;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звучащие тесты и кроссворды на проверку знаний;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песни, хора из опе</w:t>
      </w:r>
      <w:r>
        <w:rPr>
          <w:rFonts w:ascii="Times New Roman" w:hAnsi="Times New Roman"/>
          <w:color w:val="000000"/>
          <w:sz w:val="28"/>
        </w:rPr>
        <w:t>ры;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героев, сцен из опер;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музыкальным разв</w:t>
      </w:r>
      <w:r>
        <w:rPr>
          <w:rFonts w:ascii="Times New Roman" w:hAnsi="Times New Roman"/>
          <w:color w:val="000000"/>
          <w:sz w:val="28"/>
        </w:rPr>
        <w:t>итием, характеристика приёмов, использованных композитором;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звучащие и терминологические тесты;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</w:t>
      </w:r>
      <w:r>
        <w:rPr>
          <w:rFonts w:ascii="Times New Roman" w:hAnsi="Times New Roman"/>
          <w:color w:val="000000"/>
          <w:sz w:val="28"/>
        </w:rPr>
        <w:t xml:space="preserve"> создание любительского видеофильма на основе выбранного либретто; просмотр фильма-оперы или фильма-балета.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Оперетта, мюзикл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</w:t>
      </w:r>
      <w:r>
        <w:rPr>
          <w:rFonts w:ascii="Times New Roman" w:hAnsi="Times New Roman"/>
          <w:color w:val="000000"/>
          <w:sz w:val="28"/>
        </w:rPr>
        <w:t xml:space="preserve">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разных постановок одного и того же мюзикл</w:t>
      </w:r>
      <w:r>
        <w:rPr>
          <w:rFonts w:ascii="Times New Roman" w:hAnsi="Times New Roman"/>
          <w:color w:val="000000"/>
          <w:sz w:val="28"/>
        </w:rPr>
        <w:t>а;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Профессии музыкального театра: дирижёр, режиссёр, оперные певцы, балерины и танцовщики, художники и другие.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миром театральных профессий</w:t>
      </w:r>
      <w:r>
        <w:rPr>
          <w:rFonts w:ascii="Times New Roman" w:hAnsi="Times New Roman"/>
          <w:color w:val="000000"/>
          <w:sz w:val="28"/>
        </w:rPr>
        <w:t>, творчеством театральных режиссёров, художников;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</w:t>
      </w:r>
      <w:r>
        <w:rPr>
          <w:rFonts w:ascii="Times New Roman" w:hAnsi="Times New Roman"/>
          <w:color w:val="000000"/>
          <w:sz w:val="28"/>
        </w:rPr>
        <w:t>но: виртуальный квест по музыкальному театру.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Патриотическая и народная тема в театре и кино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</w:t>
      </w:r>
      <w:r>
        <w:rPr>
          <w:rFonts w:ascii="Times New Roman" w:hAnsi="Times New Roman"/>
          <w:color w:val="000000"/>
          <w:sz w:val="28"/>
        </w:rPr>
        <w:t xml:space="preserve">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</w:t>
      </w:r>
      <w:r>
        <w:rPr>
          <w:rFonts w:ascii="Times New Roman" w:hAnsi="Times New Roman"/>
          <w:color w:val="000000"/>
          <w:sz w:val="28"/>
        </w:rPr>
        <w:t>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</w:t>
      </w:r>
      <w:r>
        <w:rPr>
          <w:rFonts w:ascii="Times New Roman" w:hAnsi="Times New Roman"/>
          <w:color w:val="000000"/>
          <w:sz w:val="28"/>
        </w:rPr>
        <w:t xml:space="preserve"> патриотического содержания; участие в концерте, фестивале, конференции патриотической тематики.</w:t>
      </w:r>
    </w:p>
    <w:p w:rsidR="00E261BA" w:rsidRDefault="00E261BA">
      <w:pPr>
        <w:spacing w:after="0"/>
        <w:ind w:left="120"/>
      </w:pPr>
    </w:p>
    <w:p w:rsidR="00E261BA" w:rsidRDefault="008029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7 «Современная музыкальная культура»</w:t>
      </w:r>
    </w:p>
    <w:p w:rsidR="00E261BA" w:rsidRDefault="00E261BA">
      <w:pPr>
        <w:spacing w:after="0"/>
        <w:ind w:left="120"/>
      </w:pP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Наряду с важнейшими сферами музыкальной культуры (музыка народная, духовная и светская), сформировавшимися в пр</w:t>
      </w:r>
      <w:r>
        <w:rPr>
          <w:rFonts w:ascii="Times New Roman" w:hAnsi="Times New Roman"/>
          <w:color w:val="000000"/>
          <w:sz w:val="28"/>
        </w:rPr>
        <w:t>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</w:t>
      </w:r>
      <w:r>
        <w:rPr>
          <w:rFonts w:ascii="Times New Roman" w:hAnsi="Times New Roman"/>
          <w:color w:val="000000"/>
          <w:sz w:val="28"/>
        </w:rPr>
        <w:t>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</w:t>
      </w:r>
      <w:r>
        <w:rPr>
          <w:rFonts w:ascii="Times New Roman" w:hAnsi="Times New Roman"/>
          <w:color w:val="000000"/>
          <w:sz w:val="28"/>
        </w:rPr>
        <w:t xml:space="preserve">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</w:t>
      </w:r>
      <w:r>
        <w:rPr>
          <w:rFonts w:ascii="Times New Roman" w:hAnsi="Times New Roman"/>
          <w:color w:val="000000"/>
          <w:sz w:val="28"/>
        </w:rPr>
        <w:t>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</w:t>
      </w:r>
      <w:r>
        <w:rPr>
          <w:rFonts w:ascii="Times New Roman" w:hAnsi="Times New Roman"/>
          <w:b/>
          <w:color w:val="000000"/>
          <w:sz w:val="28"/>
        </w:rPr>
        <w:t>овременные обработки классической музыки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</w:t>
      </w:r>
      <w:r>
        <w:rPr>
          <w:rFonts w:ascii="Times New Roman" w:hAnsi="Times New Roman"/>
          <w:color w:val="000000"/>
          <w:sz w:val="28"/>
        </w:rPr>
        <w:t>зличение музыки классической и её современной обработки;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вокальное исполнение классических тем в сопро</w:t>
      </w:r>
      <w:r>
        <w:rPr>
          <w:rFonts w:ascii="Times New Roman" w:hAnsi="Times New Roman"/>
          <w:color w:val="000000"/>
          <w:sz w:val="28"/>
        </w:rPr>
        <w:t>вождении современного ритмизованного аккомпанемента;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Джаз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</w:t>
      </w:r>
      <w:r>
        <w:rPr>
          <w:rFonts w:ascii="Times New Roman" w:hAnsi="Times New Roman"/>
          <w:color w:val="000000"/>
          <w:sz w:val="28"/>
        </w:rPr>
        <w:t xml:space="preserve">ворчества всемирно известных джазовых). 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музыка</w:t>
      </w:r>
      <w:r>
        <w:rPr>
          <w:rFonts w:ascii="Times New Roman" w:hAnsi="Times New Roman"/>
          <w:color w:val="000000"/>
          <w:sz w:val="28"/>
        </w:rPr>
        <w:t>льных инструментов, исполняющих джазовую композицию;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</w:t>
      </w:r>
      <w:r>
        <w:rPr>
          <w:rFonts w:ascii="Times New Roman" w:hAnsi="Times New Roman"/>
          <w:color w:val="000000"/>
          <w:sz w:val="28"/>
        </w:rPr>
        <w:t>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</w:t>
      </w:r>
      <w:r>
        <w:rPr>
          <w:rFonts w:ascii="Times New Roman" w:hAnsi="Times New Roman"/>
          <w:color w:val="000000"/>
          <w:sz w:val="28"/>
        </w:rPr>
        <w:t>о видеоклипа на музыку одной из современных популярных композиций.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</w:t>
      </w:r>
      <w:r>
        <w:rPr>
          <w:rFonts w:ascii="Times New Roman" w:hAnsi="Times New Roman"/>
          <w:color w:val="000000"/>
          <w:sz w:val="28"/>
        </w:rPr>
        <w:t>рументы в компьютерных программах.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</w:t>
      </w:r>
      <w:r>
        <w:rPr>
          <w:rFonts w:ascii="Times New Roman" w:hAnsi="Times New Roman"/>
          <w:color w:val="000000"/>
          <w:sz w:val="28"/>
        </w:rPr>
        <w:t>мпьютерных программах с готовыми семплами (например, Garage Band).</w:t>
      </w:r>
    </w:p>
    <w:p w:rsidR="00E261BA" w:rsidRDefault="00E261BA">
      <w:pPr>
        <w:spacing w:after="0"/>
        <w:ind w:left="120"/>
      </w:pPr>
    </w:p>
    <w:p w:rsidR="00E261BA" w:rsidRDefault="008029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 w:rsidR="00E261BA" w:rsidRDefault="00E261BA">
      <w:pPr>
        <w:spacing w:after="0"/>
        <w:ind w:left="120"/>
      </w:pP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</w:t>
      </w:r>
      <w:r>
        <w:rPr>
          <w:rFonts w:ascii="Times New Roman" w:hAnsi="Times New Roman"/>
          <w:color w:val="000000"/>
          <w:sz w:val="28"/>
        </w:rPr>
        <w:t>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</w:t>
      </w:r>
      <w:r>
        <w:rPr>
          <w:rFonts w:ascii="Times New Roman" w:hAnsi="Times New Roman"/>
          <w:color w:val="000000"/>
          <w:sz w:val="28"/>
        </w:rPr>
        <w:t>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Весь </w:t>
      </w:r>
      <w:r>
        <w:rPr>
          <w:rFonts w:ascii="Times New Roman" w:hAnsi="Times New Roman"/>
          <w:b/>
          <w:color w:val="000000"/>
          <w:sz w:val="28"/>
        </w:rPr>
        <w:t>мир звучит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– под</w:t>
      </w:r>
      <w:r>
        <w:rPr>
          <w:rFonts w:ascii="Times New Roman" w:hAnsi="Times New Roman"/>
          <w:color w:val="000000"/>
          <w:sz w:val="28"/>
        </w:rPr>
        <w:t>ражание звукам и голосам природы с использованием шумовых музыкальных инструментов, вокальной импровизации;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Звукоряд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</w:t>
      </w:r>
      <w:r>
        <w:rPr>
          <w:rFonts w:ascii="Times New Roman" w:hAnsi="Times New Roman"/>
          <w:color w:val="000000"/>
          <w:sz w:val="28"/>
        </w:rPr>
        <w:t>ание: Нотный стан, скрипичный ключ. Ноты первой октавы.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элементами нотной записи;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вокальных упражнений, песен, построенных на элементах звукоряда.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Интонация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</w:t>
      </w:r>
      <w:r>
        <w:rPr>
          <w:rFonts w:ascii="Times New Roman" w:hAnsi="Times New Roman"/>
          <w:color w:val="000000"/>
          <w:sz w:val="28"/>
        </w:rPr>
        <w:t>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исполнение попевок, вокальных упражнений, песен, вокальные и инструментальные </w:t>
      </w:r>
      <w:r>
        <w:rPr>
          <w:rFonts w:ascii="Times New Roman" w:hAnsi="Times New Roman"/>
          <w:color w:val="000000"/>
          <w:sz w:val="28"/>
        </w:rPr>
        <w:t>импровизации на основе данных интонаций;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</w:t>
      </w:r>
      <w:r>
        <w:rPr>
          <w:rFonts w:ascii="Times New Roman" w:hAnsi="Times New Roman"/>
          <w:color w:val="000000"/>
          <w:sz w:val="28"/>
        </w:rPr>
        <w:t>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</w:t>
      </w:r>
      <w:r>
        <w:rPr>
          <w:rFonts w:ascii="Times New Roman" w:hAnsi="Times New Roman"/>
          <w:color w:val="000000"/>
          <w:sz w:val="28"/>
        </w:rPr>
        <w:t>Ритмическое эхо», прохлопывание ритма по ритмическим карточкам, проговаривание с использованием ритмослогов;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</w:t>
      </w:r>
      <w:r>
        <w:rPr>
          <w:rFonts w:ascii="Times New Roman" w:hAnsi="Times New Roman"/>
          <w:color w:val="000000"/>
          <w:sz w:val="28"/>
        </w:rPr>
        <w:t>спроизведение данного ритма по памяти (хлопками);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</w:t>
      </w:r>
      <w:r>
        <w:rPr>
          <w:rFonts w:ascii="Times New Roman" w:hAnsi="Times New Roman"/>
          <w:color w:val="000000"/>
          <w:sz w:val="28"/>
        </w:rPr>
        <w:t>аписи ритмических рисунков, состоящих из различных длительностей и пауз;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игра «Ритмическое эхо», прохлопывание ритма по ритмическим ка</w:t>
      </w:r>
      <w:r>
        <w:rPr>
          <w:rFonts w:ascii="Times New Roman" w:hAnsi="Times New Roman"/>
          <w:color w:val="000000"/>
          <w:sz w:val="28"/>
        </w:rPr>
        <w:t>рточкам, проговаривание с использованием ритмослогов;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Разме</w:t>
      </w:r>
      <w:r>
        <w:rPr>
          <w:rFonts w:ascii="Times New Roman" w:hAnsi="Times New Roman"/>
          <w:b/>
          <w:color w:val="000000"/>
          <w:sz w:val="28"/>
        </w:rPr>
        <w:t>р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</w:t>
      </w:r>
      <w:r>
        <w:rPr>
          <w:rFonts w:ascii="Times New Roman" w:hAnsi="Times New Roman"/>
          <w:color w:val="000000"/>
          <w:sz w:val="28"/>
        </w:rPr>
        <w:t>кальным размером, танцевальные, двигательные импровизации под музыку;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язык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</w:t>
      </w:r>
      <w:r>
        <w:rPr>
          <w:rFonts w:ascii="Times New Roman" w:hAnsi="Times New Roman"/>
          <w:color w:val="000000"/>
          <w:sz w:val="28"/>
        </w:rPr>
        <w:t>ержание: Темп, тембр. Динамика (форте, пиано, крещендо, диминуэндо). Штрихи (стаккато, легато, акцент).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изученны</w:t>
      </w:r>
      <w:r>
        <w:rPr>
          <w:rFonts w:ascii="Times New Roman" w:hAnsi="Times New Roman"/>
          <w:color w:val="000000"/>
          <w:sz w:val="28"/>
        </w:rPr>
        <w:t>х элементов на слух при восприятии музыкальных произведений;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и ритмических у</w:t>
      </w:r>
      <w:r>
        <w:rPr>
          <w:rFonts w:ascii="Times New Roman" w:hAnsi="Times New Roman"/>
          <w:color w:val="000000"/>
          <w:sz w:val="28"/>
        </w:rPr>
        <w:t>пражнений, песен с ярко выраженными динамическими, темповыми, штриховыми красками;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исполнение на клавишных ил</w:t>
      </w:r>
      <w:r>
        <w:rPr>
          <w:rFonts w:ascii="Times New Roman" w:hAnsi="Times New Roman"/>
          <w:color w:val="000000"/>
          <w:sz w:val="28"/>
        </w:rPr>
        <w:t>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Высота звуков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Регистры. Ноты певческого диапазона.</w:t>
      </w:r>
      <w:r>
        <w:rPr>
          <w:rFonts w:ascii="Times New Roman" w:hAnsi="Times New Roman"/>
          <w:color w:val="000000"/>
          <w:sz w:val="28"/>
        </w:rPr>
        <w:t xml:space="preserve"> Расположение нот на клавиатуре. Знаки альтерации (диезы, бемоли, бекары).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понятий «выше-ниже»;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</w:t>
      </w:r>
      <w:r>
        <w:rPr>
          <w:rFonts w:ascii="Times New Roman" w:hAnsi="Times New Roman"/>
          <w:color w:val="000000"/>
          <w:sz w:val="28"/>
        </w:rPr>
        <w:t>ентов знакомых песен, вычленение знакомых нот, знаков альтерации;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попевок, кратких мелодий по нотам; выполнение упражнений на </w:t>
      </w:r>
      <w:r>
        <w:rPr>
          <w:rFonts w:ascii="Times New Roman" w:hAnsi="Times New Roman"/>
          <w:color w:val="000000"/>
          <w:sz w:val="28"/>
        </w:rPr>
        <w:t>виртуальной клавиатуре.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Мелодия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</w:t>
      </w:r>
      <w:r>
        <w:rPr>
          <w:rFonts w:ascii="Times New Roman" w:hAnsi="Times New Roman"/>
          <w:color w:val="000000"/>
          <w:sz w:val="28"/>
        </w:rPr>
        <w:t>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</w:t>
      </w:r>
      <w:r>
        <w:rPr>
          <w:rFonts w:ascii="Times New Roman" w:hAnsi="Times New Roman"/>
          <w:color w:val="000000"/>
          <w:sz w:val="28"/>
        </w:rPr>
        <w:t>м.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характеристика мелодических и ритмически</w:t>
      </w:r>
      <w:r>
        <w:rPr>
          <w:rFonts w:ascii="Times New Roman" w:hAnsi="Times New Roman"/>
          <w:color w:val="000000"/>
          <w:sz w:val="28"/>
        </w:rPr>
        <w:t>х особенностей главного голоса и сопровождения;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различение простейших элементов музыкальной формы: вступление, заключение, проигрыш;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графической схемы;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 ритмичес</w:t>
      </w:r>
      <w:r>
        <w:rPr>
          <w:rFonts w:ascii="Times New Roman" w:hAnsi="Times New Roman"/>
          <w:color w:val="000000"/>
          <w:sz w:val="28"/>
        </w:rPr>
        <w:t>кого аккомпанемента к знакомой песне (звучащими жестами или на ударных инструментах);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Песня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Куплетная форма. Запев, припев.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</w:t>
      </w:r>
      <w:r>
        <w:rPr>
          <w:rFonts w:ascii="Times New Roman" w:hAnsi="Times New Roman"/>
          <w:color w:val="000000"/>
          <w:sz w:val="28"/>
        </w:rPr>
        <w:t>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Лад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Понятие лада. Семиступенные лады мажор и минор. Краска звучания. Ступеневый состав.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ладового наклонения музыки;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«Со</w:t>
      </w:r>
      <w:r>
        <w:rPr>
          <w:rFonts w:ascii="Times New Roman" w:hAnsi="Times New Roman"/>
          <w:color w:val="000000"/>
          <w:sz w:val="28"/>
        </w:rPr>
        <w:t>лнышко – туча»;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</w:t>
      </w:r>
      <w:r>
        <w:rPr>
          <w:rFonts w:ascii="Times New Roman" w:hAnsi="Times New Roman"/>
          <w:color w:val="000000"/>
          <w:sz w:val="28"/>
        </w:rPr>
        <w:t xml:space="preserve"> импровизация, сочинение в заданном ладу; чтение сказок о нотах и музыкальных ладах.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Пентатоника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инструментальных произведений, исполнен</w:t>
      </w:r>
      <w:r>
        <w:rPr>
          <w:rFonts w:ascii="Times New Roman" w:hAnsi="Times New Roman"/>
          <w:color w:val="000000"/>
          <w:sz w:val="28"/>
        </w:rPr>
        <w:t>ие песен, написанных в пентатонике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нотной записью во второй и малой октаве;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</w:t>
      </w:r>
      <w:r>
        <w:rPr>
          <w:rFonts w:ascii="Times New Roman" w:hAnsi="Times New Roman"/>
          <w:color w:val="000000"/>
          <w:sz w:val="28"/>
        </w:rPr>
        <w:t>иапазоне; сравнение одной и той же мелодии, записанной в разных октавах;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духовых, клавишных инструментах или виртуальной клавиатуре попевок, кратких мелодий по нотам</w:t>
      </w:r>
      <w:r>
        <w:rPr>
          <w:rFonts w:ascii="Times New Roman" w:hAnsi="Times New Roman"/>
          <w:color w:val="000000"/>
          <w:sz w:val="28"/>
        </w:rPr>
        <w:t>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попевок, в которых присутствуют данные элементы.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</w:t>
      </w:r>
      <w:r>
        <w:rPr>
          <w:rFonts w:ascii="Times New Roman" w:hAnsi="Times New Roman"/>
          <w:color w:val="000000"/>
          <w:sz w:val="28"/>
        </w:rPr>
        <w:t>ью звучащих жестов (хлопки, шлепки, притопы) и (или) ударных инструментов;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«устой – неустой»;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</w:t>
      </w:r>
      <w:r>
        <w:rPr>
          <w:rFonts w:ascii="Times New Roman" w:hAnsi="Times New Roman"/>
          <w:color w:val="000000"/>
          <w:sz w:val="28"/>
        </w:rPr>
        <w:t>е по нотам;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Интервалы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</w:t>
      </w:r>
      <w:r>
        <w:rPr>
          <w:rFonts w:ascii="Times New Roman" w:hAnsi="Times New Roman"/>
          <w:color w:val="000000"/>
          <w:sz w:val="28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ступеневого состава мажорной и минорной гаммы (тон-полутон);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ярко выраженной характерной интерва</w:t>
      </w:r>
      <w:r>
        <w:rPr>
          <w:rFonts w:ascii="Times New Roman" w:hAnsi="Times New Roman"/>
          <w:color w:val="000000"/>
          <w:sz w:val="28"/>
        </w:rPr>
        <w:t>ликой в мелодическом движении;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двухголосия;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Гармония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Аккорд. Трезвучие </w:t>
      </w:r>
      <w:r>
        <w:rPr>
          <w:rFonts w:ascii="Times New Roman" w:hAnsi="Times New Roman"/>
          <w:color w:val="000000"/>
          <w:sz w:val="28"/>
        </w:rPr>
        <w:t>мажорное и минорное. Понятие фактуры. Фактуры аккомпанемента бас-аккорд, аккордовая, арпеджио.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вокальные упражнения с элементами трёхголосия;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</w:t>
      </w:r>
      <w:r>
        <w:rPr>
          <w:rFonts w:ascii="Times New Roman" w:hAnsi="Times New Roman"/>
          <w:color w:val="000000"/>
          <w:sz w:val="28"/>
        </w:rPr>
        <w:t>чинение аккордового аккомпанемента к мелодии песни.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</w:t>
      </w:r>
      <w:r>
        <w:rPr>
          <w:rFonts w:ascii="Times New Roman" w:hAnsi="Times New Roman"/>
          <w:color w:val="000000"/>
          <w:sz w:val="28"/>
        </w:rPr>
        <w:t>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дв</w:t>
      </w:r>
      <w:r>
        <w:rPr>
          <w:rFonts w:ascii="Times New Roman" w:hAnsi="Times New Roman"/>
          <w:color w:val="000000"/>
          <w:sz w:val="28"/>
        </w:rPr>
        <w:t>ухчастной или трёхчастной форме;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Вариации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Варьирование как принцип развития</w:t>
      </w:r>
      <w:r>
        <w:rPr>
          <w:rFonts w:ascii="Times New Roman" w:hAnsi="Times New Roman"/>
          <w:color w:val="000000"/>
          <w:sz w:val="28"/>
        </w:rPr>
        <w:t>. Тема. Вариации.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произведений, сочинённых в форме вариаций;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исполнение ритмической партитуры, построенной по </w:t>
      </w:r>
      <w:r>
        <w:rPr>
          <w:rFonts w:ascii="Times New Roman" w:hAnsi="Times New Roman"/>
          <w:color w:val="000000"/>
          <w:sz w:val="28"/>
        </w:rPr>
        <w:t>принципу вариаций;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bookmarkEnd w:id="7"/>
    <w:p w:rsidR="00E261BA" w:rsidRDefault="00E261BA">
      <w:pPr>
        <w:sectPr w:rsidR="00E261BA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E261BA" w:rsidRDefault="0080291A">
      <w:pPr>
        <w:spacing w:after="0" w:line="264" w:lineRule="auto"/>
        <w:ind w:left="120"/>
        <w:jc w:val="both"/>
      </w:pPr>
      <w:bookmarkStart w:id="8" w:name="block-23064117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МУЗЫКЕ НА УРОВНЕ НАЧАЛЬНОГО ОБЩЕГО ОБРАЗОВАНИЯ </w:t>
      </w:r>
    </w:p>
    <w:p w:rsidR="00E261BA" w:rsidRDefault="00E261BA">
      <w:pPr>
        <w:spacing w:after="0" w:line="264" w:lineRule="auto"/>
        <w:ind w:left="120"/>
        <w:jc w:val="both"/>
      </w:pP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знание Гимна России </w:t>
      </w:r>
      <w:r>
        <w:rPr>
          <w:rFonts w:ascii="Times New Roman" w:hAnsi="Times New Roman"/>
          <w:color w:val="000000"/>
          <w:sz w:val="28"/>
        </w:rPr>
        <w:t>и традиций его исполнения, уважение музыкальных символов и традиций республик Российской Федерации;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</w:t>
      </w:r>
      <w:r>
        <w:rPr>
          <w:rFonts w:ascii="Times New Roman" w:hAnsi="Times New Roman"/>
          <w:color w:val="000000"/>
          <w:sz w:val="28"/>
        </w:rPr>
        <w:t>я и доброжелательности;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в области эстетического воспитания: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</w:t>
      </w:r>
      <w:r>
        <w:rPr>
          <w:rFonts w:ascii="Times New Roman" w:hAnsi="Times New Roman"/>
          <w:color w:val="000000"/>
          <w:sz w:val="28"/>
        </w:rPr>
        <w:t>льным традициям и творчеству своего и других народов;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</w:t>
      </w:r>
      <w:r>
        <w:rPr>
          <w:rFonts w:ascii="Times New Roman" w:hAnsi="Times New Roman"/>
          <w:color w:val="000000"/>
          <w:sz w:val="28"/>
        </w:rPr>
        <w:t>жественной и научной картины мира;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правил здоров</w:t>
      </w:r>
      <w:r>
        <w:rPr>
          <w:rFonts w:ascii="Times New Roman" w:hAnsi="Times New Roman"/>
          <w:color w:val="000000"/>
          <w:sz w:val="28"/>
        </w:rPr>
        <w:t>ого и безопасного (для себя и других людей) образа жизни в окружающей среде и готовность к их выполнению;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</w:t>
      </w:r>
      <w:r>
        <w:rPr>
          <w:rFonts w:ascii="Times New Roman" w:hAnsi="Times New Roman"/>
          <w:color w:val="000000"/>
          <w:sz w:val="28"/>
        </w:rPr>
        <w:t>слух, голос);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трудолюбие в учёбе, настойчивость в достижен</w:t>
      </w:r>
      <w:r>
        <w:rPr>
          <w:rFonts w:ascii="Times New Roman" w:hAnsi="Times New Roman"/>
          <w:color w:val="000000"/>
          <w:sz w:val="28"/>
        </w:rPr>
        <w:t>ии поставленных целей;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в области экологического воспитания: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E261BA" w:rsidRDefault="00E261BA">
      <w:pPr>
        <w:spacing w:after="0"/>
        <w:ind w:left="120"/>
      </w:pPr>
      <w:bookmarkStart w:id="9" w:name="_Toc139972685"/>
      <w:bookmarkEnd w:id="9"/>
    </w:p>
    <w:p w:rsidR="00E261BA" w:rsidRDefault="00E261BA">
      <w:pPr>
        <w:spacing w:after="0" w:line="264" w:lineRule="auto"/>
        <w:ind w:left="120"/>
        <w:jc w:val="both"/>
      </w:pP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261BA" w:rsidRDefault="00E261BA">
      <w:pPr>
        <w:spacing w:after="0" w:line="264" w:lineRule="auto"/>
        <w:ind w:left="120"/>
        <w:jc w:val="both"/>
      </w:pP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</w:t>
      </w:r>
      <w:r>
        <w:rPr>
          <w:rFonts w:ascii="Times New Roman" w:hAnsi="Times New Roman"/>
          <w:color w:val="000000"/>
          <w:sz w:val="28"/>
        </w:rPr>
        <w:t>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</w:t>
      </w:r>
      <w:r>
        <w:rPr>
          <w:rFonts w:ascii="Times New Roman" w:hAnsi="Times New Roman"/>
          <w:b/>
          <w:color w:val="000000"/>
          <w:sz w:val="28"/>
        </w:rPr>
        <w:t>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</w:t>
      </w:r>
      <w:r>
        <w:rPr>
          <w:rFonts w:ascii="Times New Roman" w:hAnsi="Times New Roman"/>
          <w:color w:val="000000"/>
          <w:sz w:val="28"/>
        </w:rPr>
        <w:t>ть предложенные объекты (музыкальные инструменты, элементы музыкального языка, произведения, исполнительские составы);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</w:t>
      </w:r>
      <w:r>
        <w:rPr>
          <w:rFonts w:ascii="Times New Roman" w:hAnsi="Times New Roman"/>
          <w:color w:val="000000"/>
          <w:sz w:val="28"/>
        </w:rPr>
        <w:t xml:space="preserve"> материалом на основе предложенного учителем алгоритма;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 му</w:t>
      </w:r>
      <w:r>
        <w:rPr>
          <w:rFonts w:ascii="Times New Roman" w:hAnsi="Times New Roman"/>
          <w:color w:val="000000"/>
          <w:sz w:val="28"/>
        </w:rPr>
        <w:t>зыкального восприятия и исполнения, делать выводы.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основе предложенных учителем вопросов определять разрыв между реал</w:t>
      </w:r>
      <w:r>
        <w:rPr>
          <w:rFonts w:ascii="Times New Roman" w:hAnsi="Times New Roman"/>
          <w:color w:val="000000"/>
          <w:sz w:val="28"/>
        </w:rPr>
        <w:t>ьным и желательным состоянием музыкальных явлений, в том числе в отношении собственных музыкально-исполнительских навыков;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</w:t>
      </w:r>
      <w:r>
        <w:rPr>
          <w:rFonts w:ascii="Times New Roman" w:hAnsi="Times New Roman"/>
          <w:color w:val="000000"/>
          <w:sz w:val="28"/>
        </w:rPr>
        <w:t>деятельности, ситуации совместного музицирования;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</w:t>
      </w:r>
      <w:r>
        <w:rPr>
          <w:rFonts w:ascii="Times New Roman" w:hAnsi="Times New Roman"/>
          <w:color w:val="000000"/>
          <w:sz w:val="28"/>
        </w:rPr>
        <w:t>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</w:t>
      </w:r>
      <w:r>
        <w:rPr>
          <w:rFonts w:ascii="Times New Roman" w:hAnsi="Times New Roman"/>
          <w:color w:val="000000"/>
          <w:sz w:val="28"/>
        </w:rPr>
        <w:t>гательного моделирования, звукового эксперимента, классификации, сравнения, исследования);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работат</w:t>
      </w:r>
      <w:r>
        <w:rPr>
          <w:rFonts w:ascii="Times New Roman" w:hAnsi="Times New Roman"/>
          <w:b/>
          <w:color w:val="000000"/>
          <w:sz w:val="28"/>
        </w:rPr>
        <w:t>ь с информацией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</w:t>
      </w:r>
      <w:r>
        <w:rPr>
          <w:rFonts w:ascii="Times New Roman" w:hAnsi="Times New Roman"/>
          <w:color w:val="000000"/>
          <w:sz w:val="28"/>
        </w:rPr>
        <w:t xml:space="preserve"> поиске информации в Интернете;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воспринимать музыку как специфическую форму общ</w:t>
      </w:r>
      <w:r>
        <w:rPr>
          <w:rFonts w:ascii="Times New Roman" w:hAnsi="Times New Roman"/>
          <w:color w:val="000000"/>
          <w:sz w:val="28"/>
        </w:rPr>
        <w:t>ения людей, стремиться понять эмоционально-образное содержание музыкального высказывания;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</w:t>
      </w:r>
      <w:r>
        <w:rPr>
          <w:rFonts w:ascii="Times New Roman" w:hAnsi="Times New Roman"/>
          <w:color w:val="000000"/>
          <w:sz w:val="28"/>
        </w:rPr>
        <w:t>ние, чувства, личное отношение к исполняемому произведению;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</w:t>
      </w:r>
      <w:r>
        <w:rPr>
          <w:rFonts w:ascii="Times New Roman" w:hAnsi="Times New Roman"/>
          <w:color w:val="000000"/>
          <w:sz w:val="28"/>
        </w:rPr>
        <w:t>ать суждения, выражать эмоции в соответствии с целями и условиями общения в знакомой среде;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корректно и</w:t>
      </w:r>
      <w:r>
        <w:rPr>
          <w:rFonts w:ascii="Times New Roman" w:hAnsi="Times New Roman"/>
          <w:color w:val="000000"/>
          <w:sz w:val="28"/>
        </w:rPr>
        <w:t xml:space="preserve"> аргументированно высказывать своё мнение;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</w:t>
      </w:r>
      <w:r>
        <w:rPr>
          <w:rFonts w:ascii="Times New Roman" w:hAnsi="Times New Roman"/>
          <w:color w:val="000000"/>
          <w:sz w:val="28"/>
        </w:rPr>
        <w:t>атериал (рисунки, фото, плакаты) к тексту выступления.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переключаться между различными формами коллект</w:t>
      </w:r>
      <w:r>
        <w:rPr>
          <w:rFonts w:ascii="Times New Roman" w:hAnsi="Times New Roman"/>
          <w:color w:val="000000"/>
          <w:sz w:val="28"/>
        </w:rPr>
        <w:t>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</w:t>
      </w:r>
      <w:r>
        <w:rPr>
          <w:rFonts w:ascii="Times New Roman" w:hAnsi="Times New Roman"/>
          <w:color w:val="000000"/>
          <w:sz w:val="28"/>
        </w:rPr>
        <w:t>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</w:t>
      </w:r>
      <w:r>
        <w:rPr>
          <w:rFonts w:ascii="Times New Roman" w:hAnsi="Times New Roman"/>
          <w:color w:val="000000"/>
          <w:sz w:val="28"/>
        </w:rPr>
        <w:t>ть процесс и результат совместной работы; проявлять готовность руководить, выполнять поручения, подчиняться;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</w:t>
      </w:r>
      <w:r>
        <w:rPr>
          <w:rFonts w:ascii="Times New Roman" w:hAnsi="Times New Roman"/>
          <w:color w:val="000000"/>
          <w:sz w:val="28"/>
        </w:rPr>
        <w:t>едложенные образцы.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выстраивать последовательность выбранных </w:t>
      </w:r>
      <w:r>
        <w:rPr>
          <w:rFonts w:ascii="Times New Roman" w:hAnsi="Times New Roman"/>
          <w:color w:val="000000"/>
          <w:sz w:val="28"/>
        </w:rPr>
        <w:t>действий.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</w:t>
      </w:r>
      <w:r>
        <w:rPr>
          <w:rFonts w:ascii="Times New Roman" w:hAnsi="Times New Roman"/>
          <w:color w:val="000000"/>
          <w:sz w:val="28"/>
        </w:rPr>
        <w:t>я собой, самодисциплины, устойчивого поведения, эмоционального душевного равновесия и т.д.).</w:t>
      </w:r>
    </w:p>
    <w:p w:rsidR="00E261BA" w:rsidRDefault="00E261BA">
      <w:pPr>
        <w:spacing w:after="0"/>
        <w:ind w:left="120"/>
      </w:pPr>
      <w:bookmarkStart w:id="10" w:name="_Toc139972686"/>
      <w:bookmarkEnd w:id="10"/>
    </w:p>
    <w:p w:rsidR="00E261BA" w:rsidRDefault="00E261BA">
      <w:pPr>
        <w:spacing w:after="0" w:line="264" w:lineRule="auto"/>
        <w:ind w:left="120"/>
        <w:jc w:val="both"/>
      </w:pP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261BA" w:rsidRDefault="00E261BA">
      <w:pPr>
        <w:spacing w:after="0" w:line="264" w:lineRule="auto"/>
        <w:ind w:left="120"/>
        <w:jc w:val="both"/>
      </w:pP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</w:t>
      </w:r>
      <w:r>
        <w:rPr>
          <w:rFonts w:ascii="Times New Roman" w:hAnsi="Times New Roman"/>
          <w:color w:val="000000"/>
          <w:sz w:val="28"/>
        </w:rPr>
        <w:t>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E261BA" w:rsidRDefault="00E261BA">
      <w:pPr>
        <w:spacing w:after="0" w:line="264" w:lineRule="auto"/>
        <w:ind w:left="120"/>
        <w:jc w:val="both"/>
      </w:pPr>
    </w:p>
    <w:p w:rsidR="00E261BA" w:rsidRDefault="008029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интересом занимаются музыко</w:t>
      </w:r>
      <w:r>
        <w:rPr>
          <w:rFonts w:ascii="Times New Roman" w:hAnsi="Times New Roman"/>
          <w:color w:val="000000"/>
          <w:sz w:val="28"/>
        </w:rPr>
        <w:t>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осознают разнообразие форм и </w:t>
      </w:r>
      <w:r>
        <w:rPr>
          <w:rFonts w:ascii="Times New Roman" w:hAnsi="Times New Roman"/>
          <w:color w:val="000000"/>
          <w:sz w:val="28"/>
        </w:rPr>
        <w:t>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 уважением относятся к достижениям отечественной музыкальной культуры;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1 «Народная музыка России» обучающийся научится: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</w:t>
      </w:r>
      <w:r>
        <w:rPr>
          <w:rFonts w:ascii="Times New Roman" w:hAnsi="Times New Roman"/>
          <w:color w:val="000000"/>
          <w:sz w:val="28"/>
        </w:rPr>
        <w:t>ных произведений к родному фольклору, русской музыке, народной музыке различных регионов России;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 народные музыкальные инструменты по принципу звукоизвлечения: духовые, уд</w:t>
      </w:r>
      <w:r>
        <w:rPr>
          <w:rFonts w:ascii="Times New Roman" w:hAnsi="Times New Roman"/>
          <w:color w:val="000000"/>
          <w:sz w:val="28"/>
        </w:rPr>
        <w:t>арные, струнные;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ритмичес</w:t>
      </w:r>
      <w:r>
        <w:rPr>
          <w:rFonts w:ascii="Times New Roman" w:hAnsi="Times New Roman"/>
          <w:color w:val="000000"/>
          <w:sz w:val="28"/>
        </w:rPr>
        <w:t>кий аккомпанемент на ударных инструментахпри исполнении народной песни;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2 «Классическая музыка» обучающийся научится: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 классической музыки, н</w:t>
      </w:r>
      <w:r>
        <w:rPr>
          <w:rFonts w:ascii="Times New Roman" w:hAnsi="Times New Roman"/>
          <w:color w:val="000000"/>
          <w:sz w:val="28"/>
        </w:rPr>
        <w:t>азывать автора и произведение, исполнительский состав;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концертные </w:t>
      </w:r>
      <w:r>
        <w:rPr>
          <w:rFonts w:ascii="Times New Roman" w:hAnsi="Times New Roman"/>
          <w:color w:val="000000"/>
          <w:sz w:val="28"/>
        </w:rPr>
        <w:t>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в соответстви</w:t>
      </w:r>
      <w:r>
        <w:rPr>
          <w:rFonts w:ascii="Times New Roman" w:hAnsi="Times New Roman"/>
          <w:color w:val="000000"/>
          <w:sz w:val="28"/>
        </w:rPr>
        <w:t>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выразительные средства, использованные композитором для создания музыкального об</w:t>
      </w:r>
      <w:r>
        <w:rPr>
          <w:rFonts w:ascii="Times New Roman" w:hAnsi="Times New Roman"/>
          <w:color w:val="000000"/>
          <w:sz w:val="28"/>
        </w:rPr>
        <w:t>раза;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3 «Музыка в жизни человека» обучающийся научится: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Гимн Российской</w:t>
      </w:r>
      <w:r>
        <w:rPr>
          <w:rFonts w:ascii="Times New Roman" w:hAnsi="Times New Roman"/>
          <w:color w:val="000000"/>
          <w:sz w:val="28"/>
        </w:rPr>
        <w:t xml:space="preserve">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музыкальное искусство</w:t>
      </w:r>
      <w:r>
        <w:rPr>
          <w:rFonts w:ascii="Times New Roman" w:hAnsi="Times New Roman"/>
          <w:color w:val="000000"/>
          <w:sz w:val="28"/>
        </w:rPr>
        <w:t xml:space="preserve">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собственные чувства и мысли, эстетические переживания, замеча</w:t>
      </w:r>
      <w:r>
        <w:rPr>
          <w:rFonts w:ascii="Times New Roman" w:hAnsi="Times New Roman"/>
          <w:color w:val="000000"/>
          <w:sz w:val="28"/>
        </w:rPr>
        <w:t>ть прекрасное в окружающем мире и в человеке, стремиться к развитию и удовлетворению эстетических потребностей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4 «Музыка народов мира» обучающийся научится: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исполнять произведения народной и композиторской музы</w:t>
      </w:r>
      <w:r>
        <w:rPr>
          <w:rFonts w:ascii="Times New Roman" w:hAnsi="Times New Roman"/>
          <w:color w:val="000000"/>
          <w:sz w:val="28"/>
        </w:rPr>
        <w:t>ки других стран;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</w:t>
      </w:r>
      <w:r>
        <w:rPr>
          <w:rFonts w:ascii="Times New Roman" w:hAnsi="Times New Roman"/>
          <w:color w:val="000000"/>
          <w:sz w:val="28"/>
        </w:rPr>
        <w:t>иторов (из числа изученных культурно-национальных традиций и жанров);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5 «Духовная музыка» обучающийся </w:t>
      </w:r>
      <w:r>
        <w:rPr>
          <w:rFonts w:ascii="Times New Roman" w:hAnsi="Times New Roman"/>
          <w:b/>
          <w:color w:val="000000"/>
          <w:sz w:val="28"/>
        </w:rPr>
        <w:t>научится: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рассказывать об особенностях исполнения, традициях звучания духовной музыки Русско</w:t>
      </w:r>
      <w:r>
        <w:rPr>
          <w:rFonts w:ascii="Times New Roman" w:hAnsi="Times New Roman"/>
          <w:color w:val="000000"/>
          <w:sz w:val="28"/>
        </w:rPr>
        <w:t>й православной церкви (вариативно: других конфессий согласно региональной религиозной традиции).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6 «Музыка театра и кино» обучающийся научится: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и называть особенности музыкально-сценических жанров (опера, балет, оперетт</w:t>
      </w:r>
      <w:r>
        <w:rPr>
          <w:rFonts w:ascii="Times New Roman" w:hAnsi="Times New Roman"/>
          <w:color w:val="000000"/>
          <w:sz w:val="28"/>
        </w:rPr>
        <w:t>а, мюзикл);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музыкальных коллективов (ансамблей, оркестров, хоров), </w:t>
      </w:r>
      <w:r>
        <w:rPr>
          <w:rFonts w:ascii="Times New Roman" w:hAnsi="Times New Roman"/>
          <w:color w:val="000000"/>
          <w:sz w:val="28"/>
        </w:rPr>
        <w:t xml:space="preserve">тембры человеческих голосов и музыкальных инструментов, определять их на слух; 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</w:t>
      </w:r>
      <w:r>
        <w:rPr>
          <w:rFonts w:ascii="Times New Roman" w:hAnsi="Times New Roman"/>
          <w:color w:val="000000"/>
          <w:sz w:val="28"/>
        </w:rPr>
        <w:t>удожник и другие.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 определяющие основн</w:t>
      </w:r>
      <w:r>
        <w:rPr>
          <w:rFonts w:ascii="Times New Roman" w:hAnsi="Times New Roman"/>
          <w:color w:val="000000"/>
          <w:sz w:val="28"/>
        </w:rPr>
        <w:t>ой характер, настроение музыки, сознательно пользоваться музыкально-выразительными средствами при исполнении;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8 «Музыкальная грамота» обучающийся н</w:t>
      </w:r>
      <w:r>
        <w:rPr>
          <w:rFonts w:ascii="Times New Roman" w:hAnsi="Times New Roman"/>
          <w:b/>
          <w:color w:val="000000"/>
          <w:sz w:val="28"/>
        </w:rPr>
        <w:t>аучится: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</w:t>
      </w:r>
      <w:r>
        <w:rPr>
          <w:rFonts w:ascii="Times New Roman" w:hAnsi="Times New Roman"/>
          <w:color w:val="000000"/>
          <w:sz w:val="28"/>
        </w:rPr>
        <w:t>ыкальных и речевых интонаций;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</w:t>
      </w:r>
      <w:r>
        <w:rPr>
          <w:rFonts w:ascii="Times New Roman" w:hAnsi="Times New Roman"/>
          <w:color w:val="000000"/>
          <w:sz w:val="28"/>
        </w:rPr>
        <w:t>ии;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:rsidR="00E261BA" w:rsidRDefault="008029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bookmarkEnd w:id="8"/>
    <w:p w:rsidR="00E261BA" w:rsidRDefault="00E261BA">
      <w:pPr>
        <w:sectPr w:rsidR="00E261BA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E261BA" w:rsidRDefault="008029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261BA" w:rsidRDefault="008029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"/>
        <w:gridCol w:w="4694"/>
        <w:gridCol w:w="2046"/>
        <w:gridCol w:w="2077"/>
        <w:gridCol w:w="3554"/>
      </w:tblGrid>
      <w:tr w:rsidR="00E261BA">
        <w:trPr>
          <w:trHeight w:val="144"/>
        </w:trPr>
        <w:tc>
          <w:tcPr>
            <w:tcW w:w="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61BA" w:rsidRDefault="00E261B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ем программы </w:t>
            </w:r>
          </w:p>
          <w:p w:rsidR="00E261BA" w:rsidRDefault="00E261B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261BA" w:rsidRDefault="00E261BA">
            <w:pPr>
              <w:spacing w:after="0"/>
              <w:ind w:left="135"/>
            </w:pPr>
          </w:p>
        </w:tc>
      </w:tr>
      <w:tr w:rsidR="00E261BA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E261BA" w:rsidRDefault="00E261BA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E261BA" w:rsidRDefault="00E261BA"/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61BA" w:rsidRDefault="00E261BA">
            <w:pPr>
              <w:spacing w:after="0"/>
              <w:ind w:left="135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61BA" w:rsidRDefault="00E261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E261BA" w:rsidRDefault="00E261BA"/>
        </w:tc>
      </w:tr>
      <w:tr w:rsidR="00E261BA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261BA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261BA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</w:pPr>
          </w:p>
        </w:tc>
      </w:tr>
      <w:tr w:rsidR="00E261BA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фольклор: русские народные песни «Во кузнице», «Веселые гуси», «Скок, скок, молодой </w:t>
            </w:r>
            <w:r>
              <w:rPr>
                <w:rFonts w:ascii="Times New Roman" w:hAnsi="Times New Roman"/>
                <w:color w:val="000000"/>
                <w:sz w:val="24"/>
              </w:rPr>
              <w:t>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</w:pPr>
          </w:p>
        </w:tc>
      </w:tr>
      <w:tr w:rsidR="00E261BA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</w:pPr>
          </w:p>
        </w:tc>
      </w:tr>
      <w:tr w:rsidR="00E261BA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легенды: С.Прокофьев. Симфоническая сказ</w:t>
            </w:r>
            <w:r>
              <w:rPr>
                <w:rFonts w:ascii="Times New Roman" w:hAnsi="Times New Roman"/>
                <w:color w:val="000000"/>
                <w:sz w:val="24"/>
              </w:rPr>
              <w:t>ка «Петя и Волк»; Н. Римский-Корсаков «Садко»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</w:pPr>
          </w:p>
        </w:tc>
      </w:tr>
      <w:tr w:rsidR="00E261BA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</w:pPr>
          </w:p>
        </w:tc>
      </w:tr>
      <w:tr w:rsidR="00E261BA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</w:pPr>
          </w:p>
        </w:tc>
      </w:tr>
      <w:tr w:rsidR="00E261BA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1BA" w:rsidRDefault="00E261BA"/>
        </w:tc>
      </w:tr>
      <w:tr w:rsidR="00E261BA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261BA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</w:pPr>
          </w:p>
        </w:tc>
      </w:tr>
      <w:tr w:rsidR="00E261BA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Л.ван Бетховен Марш</w:t>
            </w:r>
            <w:r>
              <w:rPr>
                <w:rFonts w:ascii="Times New Roman" w:hAnsi="Times New Roman"/>
                <w:color w:val="000000"/>
                <w:sz w:val="24"/>
              </w:rPr>
              <w:t>евая тема из финала Пятой симфонии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</w:pPr>
          </w:p>
        </w:tc>
      </w:tr>
      <w:tr w:rsidR="00E261BA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</w:pPr>
          </w:p>
        </w:tc>
      </w:tr>
      <w:tr w:rsidR="00E261BA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</w:t>
            </w:r>
            <w:r>
              <w:rPr>
                <w:rFonts w:ascii="Times New Roman" w:hAnsi="Times New Roman"/>
                <w:color w:val="000000"/>
                <w:sz w:val="24"/>
              </w:rPr>
              <w:t>рокофьев, стихи А. Барто «Болтунья»; М.И. Глинка, стихи Н. Кукольника «Попутная песня»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</w:pPr>
          </w:p>
        </w:tc>
      </w:tr>
      <w:tr w:rsidR="00E261BA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</w:pPr>
          </w:p>
        </w:tc>
      </w:tr>
      <w:tr w:rsidR="00E261BA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</w:pPr>
          </w:p>
        </w:tc>
      </w:tr>
      <w:tr w:rsidR="00E261BA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</w:pPr>
          </w:p>
        </w:tc>
      </w:tr>
      <w:tr w:rsidR="00E261BA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1BA" w:rsidRDefault="00E261BA"/>
        </w:tc>
      </w:tr>
      <w:tr w:rsidR="00E261BA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E261BA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</w:pPr>
          </w:p>
        </w:tc>
      </w:tr>
      <w:tr w:rsidR="00E261BA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</w:pPr>
          </w:p>
        </w:tc>
      </w:tr>
      <w:tr w:rsidR="00E261BA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А. Спадавеккиа «Добрый жук», песня из к/ф «Золушка»,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И. Дунаевский Полька; И.С. Бах «Волынка»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</w:pPr>
          </w:p>
        </w:tc>
      </w:tr>
      <w:tr w:rsidR="00E261BA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</w:pPr>
          </w:p>
        </w:tc>
      </w:tr>
      <w:tr w:rsidR="00E261BA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1BA" w:rsidRDefault="00E261BA"/>
        </w:tc>
      </w:tr>
      <w:tr w:rsidR="00E261BA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261BA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261BA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</w:pPr>
          </w:p>
        </w:tc>
      </w:tr>
      <w:tr w:rsidR="00E261BA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</w:t>
            </w:r>
            <w:r>
              <w:rPr>
                <w:rFonts w:ascii="Times New Roman" w:hAnsi="Times New Roman"/>
                <w:color w:val="000000"/>
                <w:sz w:val="24"/>
              </w:rPr>
              <w:t>из балета А.Хачатуряна «Гаянэ»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</w:pPr>
          </w:p>
        </w:tc>
      </w:tr>
      <w:tr w:rsidR="00E261BA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</w:pPr>
          </w:p>
        </w:tc>
      </w:tr>
      <w:tr w:rsidR="00E261BA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1BA" w:rsidRDefault="00E261BA"/>
        </w:tc>
      </w:tr>
      <w:tr w:rsidR="00E261BA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261BA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</w:pPr>
          </w:p>
        </w:tc>
      </w:tr>
      <w:tr w:rsidR="00E261BA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</w:pPr>
          </w:p>
        </w:tc>
      </w:tr>
      <w:tr w:rsidR="00E261BA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1BA" w:rsidRDefault="00E261BA"/>
        </w:tc>
      </w:tr>
      <w:tr w:rsidR="00E261BA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E261BA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</w:pPr>
          </w:p>
        </w:tc>
      </w:tr>
      <w:tr w:rsidR="00E261BA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</w:t>
            </w:r>
            <w:r>
              <w:rPr>
                <w:rFonts w:ascii="Times New Roman" w:hAnsi="Times New Roman"/>
                <w:color w:val="000000"/>
                <w:sz w:val="24"/>
              </w:rPr>
              <w:t>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</w:pPr>
          </w:p>
        </w:tc>
      </w:tr>
      <w:tr w:rsidR="00E261BA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</w:pPr>
          </w:p>
        </w:tc>
      </w:tr>
      <w:tr w:rsidR="00E261BA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</w:pPr>
          </w:p>
        </w:tc>
      </w:tr>
      <w:tr w:rsidR="00E261BA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1BA" w:rsidRDefault="00E261BA"/>
        </w:tc>
      </w:tr>
      <w:tr w:rsidR="00E261BA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261BA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классики:В.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</w:pPr>
          </w:p>
        </w:tc>
      </w:tr>
      <w:tr w:rsidR="00E261BA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</w:t>
            </w:r>
            <w:r>
              <w:rPr>
                <w:rFonts w:ascii="Times New Roman" w:hAnsi="Times New Roman"/>
                <w:color w:val="000000"/>
                <w:sz w:val="24"/>
              </w:rPr>
              <w:t>ки»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</w:pPr>
          </w:p>
        </w:tc>
      </w:tr>
      <w:tr w:rsidR="00E261BA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1BA" w:rsidRDefault="00E261BA"/>
        </w:tc>
      </w:tr>
      <w:tr w:rsidR="00E261BA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E261BA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</w:pPr>
          </w:p>
        </w:tc>
      </w:tr>
      <w:tr w:rsidR="00E261BA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261BA" w:rsidRDefault="00E261BA">
            <w:pPr>
              <w:spacing w:after="0"/>
              <w:ind w:left="135"/>
            </w:pPr>
          </w:p>
        </w:tc>
      </w:tr>
      <w:tr w:rsidR="00E261BA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1BA" w:rsidRDefault="00E261BA"/>
        </w:tc>
      </w:tr>
      <w:tr w:rsidR="00E261BA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261BA" w:rsidRDefault="008029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261BA" w:rsidRDefault="00E261BA"/>
        </w:tc>
      </w:tr>
    </w:tbl>
    <w:p w:rsidR="00E261BA" w:rsidRDefault="00E261BA">
      <w:pPr>
        <w:sectPr w:rsidR="00E261BA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E261BA" w:rsidRDefault="008029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sectPr w:rsidR="00E261BA">
      <w:pgSz w:w="11907" w:h="16839"/>
      <w:pgMar w:top="1440" w:right="1440" w:bottom="1440" w:left="144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1A" w:rsidRDefault="0080291A">
      <w:pPr>
        <w:spacing w:after="0" w:line="240" w:lineRule="auto"/>
      </w:pPr>
      <w:r>
        <w:separator/>
      </w:r>
    </w:p>
  </w:endnote>
  <w:endnote w:type="continuationSeparator" w:id="0">
    <w:p w:rsidR="0080291A" w:rsidRDefault="0080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1A" w:rsidRDefault="0080291A">
      <w:pPr>
        <w:spacing w:after="0" w:line="240" w:lineRule="auto"/>
      </w:pPr>
      <w:r>
        <w:separator/>
      </w:r>
    </w:p>
  </w:footnote>
  <w:footnote w:type="continuationSeparator" w:id="0">
    <w:p w:rsidR="0080291A" w:rsidRDefault="008029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BA"/>
    <w:rsid w:val="0080291A"/>
    <w:rsid w:val="00A21B4A"/>
    <w:rsid w:val="00E2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8">
    <w:name w:val="Нижний колонтитул Знак"/>
    <w:link w:val="a7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header"/>
    <w:basedOn w:val="a"/>
    <w:link w:val="af2"/>
    <w:uiPriority w:val="99"/>
    <w:unhideWhenUsed/>
    <w:pPr>
      <w:tabs>
        <w:tab w:val="center" w:pos="4680"/>
        <w:tab w:val="right" w:pos="9360"/>
      </w:tabs>
    </w:pPr>
  </w:style>
  <w:style w:type="character" w:customStyle="1" w:styleId="af2">
    <w:name w:val="Верхний колонтитул Знак"/>
    <w:basedOn w:val="a0"/>
    <w:link w:val="af1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3">
    <w:name w:val="Normal Indent"/>
    <w:basedOn w:val="a"/>
    <w:uiPriority w:val="99"/>
    <w:unhideWhenUsed/>
    <w:pPr>
      <w:ind w:left="720"/>
    </w:pPr>
  </w:style>
  <w:style w:type="paragraph" w:styleId="af4">
    <w:name w:val="Subtitle"/>
    <w:basedOn w:val="a"/>
    <w:next w:val="a"/>
    <w:link w:val="af5"/>
    <w:uiPriority w:val="11"/>
    <w:qFormat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Title"/>
    <w:basedOn w:val="a"/>
    <w:next w:val="a"/>
    <w:link w:val="af7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styleId="af8">
    <w:name w:val="Emphasis"/>
    <w:basedOn w:val="a0"/>
    <w:uiPriority w:val="20"/>
    <w:qFormat/>
    <w:rPr>
      <w:i/>
      <w:iCs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12549</Words>
  <Characters>71533</Characters>
  <Application>Microsoft Office Word</Application>
  <DocSecurity>0</DocSecurity>
  <Lines>596</Lines>
  <Paragraphs>167</Paragraphs>
  <ScaleCrop>false</ScaleCrop>
  <Company>SPecialiST RePack</Company>
  <LinksUpToDate>false</LinksUpToDate>
  <CharactersWithSpaces>83915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Жулаева Ольга </cp:lastModifiedBy>
  <cp:revision>3</cp:revision>
  <dcterms:created xsi:type="dcterms:W3CDTF">2024-02-07T15:15:00Z</dcterms:created>
  <dcterms:modified xsi:type="dcterms:W3CDTF">2024-02-07T15:15:00Z</dcterms:modified>
</cp:coreProperties>
</file>