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43B" w:rsidRPr="00D02046" w:rsidRDefault="00C8043B" w:rsidP="00C8043B">
      <w:pPr>
        <w:spacing w:after="0" w:line="408" w:lineRule="auto"/>
        <w:ind w:left="120"/>
        <w:jc w:val="center"/>
      </w:pPr>
      <w:r w:rsidRPr="00D0204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8043B" w:rsidRPr="00D02046" w:rsidRDefault="00C8043B" w:rsidP="00C8043B">
      <w:pPr>
        <w:spacing w:after="0" w:line="408" w:lineRule="auto"/>
        <w:ind w:left="120"/>
        <w:jc w:val="center"/>
      </w:pPr>
      <w:r w:rsidRPr="00D02046">
        <w:rPr>
          <w:rFonts w:ascii="Times New Roman" w:hAnsi="Times New Roman"/>
          <w:b/>
          <w:color w:val="000000"/>
          <w:sz w:val="28"/>
        </w:rPr>
        <w:t>‌</w:t>
      </w:r>
      <w:bookmarkStart w:id="0" w:name="458a8b50-bc87-4dce-ba15-54688bfa7451"/>
      <w:r w:rsidRPr="00D02046">
        <w:rPr>
          <w:rFonts w:ascii="Times New Roman" w:hAnsi="Times New Roman"/>
          <w:b/>
          <w:color w:val="000000"/>
          <w:sz w:val="28"/>
        </w:rPr>
        <w:t>Департамент Смоленской области по образованию и науке</w:t>
      </w:r>
      <w:bookmarkEnd w:id="0"/>
      <w:r w:rsidRPr="00D02046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C8043B" w:rsidRPr="00D02046" w:rsidRDefault="00C8043B" w:rsidP="00C8043B">
      <w:pPr>
        <w:spacing w:after="0" w:line="408" w:lineRule="auto"/>
        <w:ind w:left="120"/>
        <w:jc w:val="center"/>
      </w:pPr>
      <w:r w:rsidRPr="00D02046">
        <w:rPr>
          <w:rFonts w:ascii="Times New Roman" w:hAnsi="Times New Roman"/>
          <w:b/>
          <w:color w:val="000000"/>
          <w:sz w:val="28"/>
        </w:rPr>
        <w:t>‌</w:t>
      </w:r>
      <w:bookmarkStart w:id="1" w:name="a4973ee1-7119-49dd-ab64-b9ca30404961"/>
      <w:r w:rsidRPr="00D02046">
        <w:rPr>
          <w:rFonts w:ascii="Times New Roman" w:hAnsi="Times New Roman"/>
          <w:b/>
          <w:color w:val="000000"/>
          <w:sz w:val="28"/>
        </w:rPr>
        <w:t>Комитет по образованию Администрации муниципального образования "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 w:rsidRPr="00D02046">
        <w:rPr>
          <w:rFonts w:ascii="Times New Roman" w:hAnsi="Times New Roman"/>
          <w:b/>
          <w:color w:val="000000"/>
          <w:sz w:val="28"/>
        </w:rPr>
        <w:t>моленский</w:t>
      </w:r>
      <w:proofErr w:type="spellEnd"/>
      <w:r w:rsidRPr="00D02046">
        <w:rPr>
          <w:rFonts w:ascii="Times New Roman" w:hAnsi="Times New Roman"/>
          <w:b/>
          <w:color w:val="000000"/>
          <w:sz w:val="28"/>
        </w:rPr>
        <w:t xml:space="preserve"> район" </w:t>
      </w:r>
      <w:proofErr w:type="spellStart"/>
      <w:r>
        <w:rPr>
          <w:rFonts w:ascii="Times New Roman" w:hAnsi="Times New Roman"/>
          <w:b/>
          <w:color w:val="000000"/>
          <w:sz w:val="28"/>
        </w:rPr>
        <w:t>C</w:t>
      </w:r>
      <w:r w:rsidRPr="00D02046">
        <w:rPr>
          <w:rFonts w:ascii="Times New Roman" w:hAnsi="Times New Roman"/>
          <w:b/>
          <w:color w:val="000000"/>
          <w:sz w:val="28"/>
        </w:rPr>
        <w:t>моленской</w:t>
      </w:r>
      <w:proofErr w:type="spellEnd"/>
      <w:r w:rsidRPr="00D02046">
        <w:rPr>
          <w:rFonts w:ascii="Times New Roman" w:hAnsi="Times New Roman"/>
          <w:b/>
          <w:color w:val="000000"/>
          <w:sz w:val="28"/>
        </w:rPr>
        <w:t xml:space="preserve"> области</w:t>
      </w:r>
      <w:bookmarkEnd w:id="1"/>
      <w:r w:rsidRPr="00D02046">
        <w:rPr>
          <w:rFonts w:ascii="Times New Roman" w:hAnsi="Times New Roman"/>
          <w:b/>
          <w:color w:val="000000"/>
          <w:sz w:val="28"/>
        </w:rPr>
        <w:t>‌</w:t>
      </w:r>
      <w:r w:rsidRPr="00D02046">
        <w:rPr>
          <w:rFonts w:ascii="Times New Roman" w:hAnsi="Times New Roman"/>
          <w:color w:val="000000"/>
          <w:sz w:val="28"/>
        </w:rPr>
        <w:t>​</w:t>
      </w:r>
    </w:p>
    <w:p w:rsidR="00C8043B" w:rsidRDefault="00C8043B" w:rsidP="00C8043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Катынская СШ</w:t>
      </w:r>
    </w:p>
    <w:p w:rsidR="00C8043B" w:rsidRDefault="00C8043B" w:rsidP="001D3ADF">
      <w:pPr>
        <w:spacing w:after="0"/>
        <w:ind w:left="120"/>
        <w:jc w:val="center"/>
      </w:pPr>
    </w:p>
    <w:p w:rsidR="00C8043B" w:rsidRDefault="00C8043B" w:rsidP="001D3ADF">
      <w:pPr>
        <w:spacing w:after="0"/>
        <w:ind w:left="120"/>
        <w:jc w:val="center"/>
      </w:pPr>
    </w:p>
    <w:p w:rsidR="00C8043B" w:rsidRDefault="00C8043B" w:rsidP="00C8043B">
      <w:pPr>
        <w:spacing w:after="0"/>
        <w:ind w:left="12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8043B" w:rsidRPr="00D02046" w:rsidTr="001D3ADF">
        <w:trPr>
          <w:jc w:val="center"/>
        </w:trPr>
        <w:tc>
          <w:tcPr>
            <w:tcW w:w="3114" w:type="dxa"/>
          </w:tcPr>
          <w:p w:rsidR="00C8043B" w:rsidRPr="0040209D" w:rsidRDefault="00C8043B" w:rsidP="001D3AD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8043B" w:rsidRPr="008944ED" w:rsidRDefault="00C8043B" w:rsidP="001D3AD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ШМО↵руководитель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ШМО</w:t>
            </w:r>
          </w:p>
          <w:p w:rsidR="00C8043B" w:rsidRDefault="00C8043B" w:rsidP="001D3ADF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C8043B" w:rsidRPr="008944ED" w:rsidRDefault="00C8043B" w:rsidP="001D3A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Л. В. Косулина</w:t>
            </w:r>
          </w:p>
          <w:p w:rsidR="00C8043B" w:rsidRDefault="00C8043B" w:rsidP="001D3A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  <w:r w:rsidR="001D3A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«_</w:t>
            </w:r>
            <w:r w:rsidR="001D3A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D02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8043B" w:rsidRPr="0040209D" w:rsidRDefault="00C8043B" w:rsidP="001D3ADF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8043B" w:rsidRPr="0040209D" w:rsidRDefault="00C8043B" w:rsidP="001D3AD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8043B" w:rsidRPr="008944ED" w:rsidRDefault="00C8043B" w:rsidP="001D3AD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C8043B" w:rsidRDefault="00C8043B" w:rsidP="001D3ADF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C8043B" w:rsidRPr="008944ED" w:rsidRDefault="00C8043B" w:rsidP="001D3A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О.И.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Жулаева</w:t>
            </w:r>
            <w:proofErr w:type="spellEnd"/>
          </w:p>
          <w:p w:rsidR="00C8043B" w:rsidRDefault="00C8043B" w:rsidP="001D3A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  <w:r w:rsidR="001D3A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«__</w:t>
            </w:r>
            <w:r w:rsidR="001D3A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8043B" w:rsidRPr="0040209D" w:rsidRDefault="00C8043B" w:rsidP="001D3ADF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8043B" w:rsidRDefault="00C8043B" w:rsidP="001D3AD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8043B" w:rsidRPr="008944ED" w:rsidRDefault="00C8043B" w:rsidP="001D3AD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C8043B" w:rsidRDefault="00C8043B" w:rsidP="001D3ADF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C8043B" w:rsidRPr="008944ED" w:rsidRDefault="00C8043B" w:rsidP="001D3A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И.Д. Воробьева</w:t>
            </w:r>
          </w:p>
          <w:p w:rsidR="00C8043B" w:rsidRDefault="00C8043B" w:rsidP="001D3A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  <w:r w:rsidR="001D3A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«_</w:t>
            </w:r>
            <w:r w:rsidR="001D3A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bookmarkStart w:id="2" w:name="_GoBack"/>
            <w:bookmarkEnd w:id="2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8043B" w:rsidRPr="0040209D" w:rsidRDefault="00C8043B" w:rsidP="001D3ADF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8043B" w:rsidRPr="00D02046" w:rsidRDefault="00C8043B" w:rsidP="00C8043B">
      <w:pPr>
        <w:spacing w:after="0"/>
        <w:ind w:left="120"/>
      </w:pPr>
    </w:p>
    <w:p w:rsidR="00C8043B" w:rsidRPr="00D02046" w:rsidRDefault="00C8043B" w:rsidP="00C8043B">
      <w:pPr>
        <w:spacing w:after="0"/>
        <w:ind w:left="120"/>
      </w:pPr>
      <w:r w:rsidRPr="00D02046">
        <w:rPr>
          <w:rFonts w:ascii="Times New Roman" w:hAnsi="Times New Roman"/>
          <w:color w:val="000000"/>
          <w:sz w:val="28"/>
        </w:rPr>
        <w:t>‌</w:t>
      </w:r>
    </w:p>
    <w:p w:rsidR="00C8043B" w:rsidRPr="00D02046" w:rsidRDefault="00C8043B" w:rsidP="00C8043B">
      <w:pPr>
        <w:spacing w:after="0"/>
        <w:ind w:left="120"/>
      </w:pPr>
    </w:p>
    <w:p w:rsidR="00C8043B" w:rsidRPr="00D02046" w:rsidRDefault="00C8043B" w:rsidP="00C8043B">
      <w:pPr>
        <w:spacing w:after="0" w:line="408" w:lineRule="auto"/>
        <w:ind w:left="120"/>
        <w:jc w:val="center"/>
      </w:pPr>
      <w:r w:rsidRPr="00D0204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8043B" w:rsidRPr="00D02046" w:rsidRDefault="00C8043B" w:rsidP="00C8043B">
      <w:pPr>
        <w:spacing w:after="0" w:line="408" w:lineRule="auto"/>
        <w:ind w:left="120"/>
        <w:jc w:val="center"/>
      </w:pPr>
      <w:r w:rsidRPr="00D02046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02046">
        <w:rPr>
          <w:rFonts w:ascii="Times New Roman" w:hAnsi="Times New Roman"/>
          <w:color w:val="000000"/>
          <w:sz w:val="28"/>
        </w:rPr>
        <w:t xml:space="preserve"> 1254479)</w:t>
      </w:r>
    </w:p>
    <w:p w:rsidR="00C8043B" w:rsidRPr="00D02046" w:rsidRDefault="00C8043B" w:rsidP="00C8043B">
      <w:pPr>
        <w:spacing w:after="0"/>
        <w:ind w:left="120"/>
        <w:jc w:val="center"/>
      </w:pPr>
    </w:p>
    <w:p w:rsidR="00C8043B" w:rsidRDefault="00C8043B" w:rsidP="00C804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D02046"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</w:p>
    <w:p w:rsidR="00C8043B" w:rsidRDefault="00C8043B" w:rsidP="00C804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История православной культуры земли Смоленской</w:t>
      </w:r>
    </w:p>
    <w:p w:rsidR="00C8043B" w:rsidRPr="00D02046" w:rsidRDefault="00C8043B" w:rsidP="00C8043B">
      <w:pPr>
        <w:spacing w:after="0" w:line="408" w:lineRule="auto"/>
        <w:ind w:left="120"/>
        <w:jc w:val="center"/>
      </w:pPr>
      <w:r w:rsidRPr="00D02046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8 классов</w:t>
      </w:r>
    </w:p>
    <w:p w:rsidR="00C8043B" w:rsidRPr="00D02046" w:rsidRDefault="00C8043B" w:rsidP="00C8043B">
      <w:pPr>
        <w:spacing w:after="0"/>
        <w:ind w:left="120"/>
        <w:jc w:val="center"/>
      </w:pPr>
    </w:p>
    <w:p w:rsidR="00C8043B" w:rsidRPr="00D02046" w:rsidRDefault="00C8043B" w:rsidP="00C8043B">
      <w:pPr>
        <w:spacing w:after="0"/>
        <w:ind w:left="120"/>
        <w:jc w:val="center"/>
      </w:pPr>
    </w:p>
    <w:p w:rsidR="00C8043B" w:rsidRPr="00D02046" w:rsidRDefault="00C8043B" w:rsidP="00C8043B">
      <w:pPr>
        <w:spacing w:after="0"/>
        <w:ind w:left="120"/>
        <w:jc w:val="center"/>
      </w:pPr>
    </w:p>
    <w:p w:rsidR="00C8043B" w:rsidRPr="00D02046" w:rsidRDefault="00C8043B" w:rsidP="00C8043B">
      <w:pPr>
        <w:spacing w:after="0"/>
        <w:ind w:left="120"/>
        <w:jc w:val="center"/>
      </w:pPr>
    </w:p>
    <w:p w:rsidR="00C8043B" w:rsidRPr="00D02046" w:rsidRDefault="00C8043B" w:rsidP="00C8043B">
      <w:pPr>
        <w:spacing w:after="0"/>
        <w:ind w:left="120"/>
        <w:jc w:val="center"/>
      </w:pPr>
    </w:p>
    <w:p w:rsidR="00C8043B" w:rsidRPr="00D02046" w:rsidRDefault="00C8043B" w:rsidP="00C8043B">
      <w:pPr>
        <w:spacing w:after="0"/>
        <w:ind w:left="120"/>
        <w:jc w:val="center"/>
      </w:pPr>
    </w:p>
    <w:p w:rsidR="00C8043B" w:rsidRPr="00D02046" w:rsidRDefault="00C8043B" w:rsidP="00C8043B">
      <w:pPr>
        <w:spacing w:after="0"/>
        <w:ind w:left="120"/>
        <w:jc w:val="center"/>
      </w:pPr>
    </w:p>
    <w:p w:rsidR="00C8043B" w:rsidRPr="00D02046" w:rsidRDefault="00C8043B" w:rsidP="00C8043B">
      <w:pPr>
        <w:spacing w:after="0"/>
        <w:ind w:left="120"/>
        <w:jc w:val="center"/>
      </w:pPr>
    </w:p>
    <w:p w:rsidR="00C8043B" w:rsidRPr="00D02046" w:rsidRDefault="00C8043B" w:rsidP="00C8043B">
      <w:pPr>
        <w:spacing w:after="0"/>
        <w:ind w:left="120"/>
        <w:jc w:val="center"/>
      </w:pPr>
      <w:r w:rsidRPr="00D02046">
        <w:rPr>
          <w:rFonts w:ascii="Times New Roman" w:hAnsi="Times New Roman"/>
          <w:color w:val="000000"/>
          <w:sz w:val="28"/>
        </w:rPr>
        <w:t>​</w:t>
      </w:r>
      <w:bookmarkStart w:id="3" w:name="0e4163ab-ce05-47cb-a8af-92a1d51c1d1b"/>
      <w:proofErr w:type="spellStart"/>
      <w:r w:rsidRPr="00D02046">
        <w:rPr>
          <w:rFonts w:ascii="Times New Roman" w:hAnsi="Times New Roman"/>
          <w:b/>
          <w:color w:val="000000"/>
          <w:sz w:val="28"/>
        </w:rPr>
        <w:t>Катынь</w:t>
      </w:r>
      <w:proofErr w:type="spellEnd"/>
      <w:r w:rsidRPr="00D02046">
        <w:rPr>
          <w:rFonts w:ascii="Times New Roman" w:hAnsi="Times New Roman"/>
          <w:b/>
          <w:color w:val="000000"/>
          <w:sz w:val="28"/>
        </w:rPr>
        <w:t>,</w:t>
      </w:r>
      <w:bookmarkEnd w:id="3"/>
      <w:r w:rsidRPr="00D02046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491e05a7-f9e6-4844-988f-66989e75e9e7"/>
      <w:r w:rsidRPr="00D02046">
        <w:rPr>
          <w:rFonts w:ascii="Times New Roman" w:hAnsi="Times New Roman"/>
          <w:b/>
          <w:color w:val="000000"/>
          <w:sz w:val="28"/>
        </w:rPr>
        <w:t>2023 г</w:t>
      </w:r>
      <w:bookmarkEnd w:id="4"/>
      <w:r w:rsidRPr="00D02046">
        <w:rPr>
          <w:rFonts w:ascii="Times New Roman" w:hAnsi="Times New Roman"/>
          <w:b/>
          <w:color w:val="000000"/>
          <w:sz w:val="28"/>
        </w:rPr>
        <w:t>‌</w:t>
      </w:r>
      <w:r w:rsidRPr="00D02046">
        <w:rPr>
          <w:rFonts w:ascii="Times New Roman" w:hAnsi="Times New Roman"/>
          <w:color w:val="000000"/>
          <w:sz w:val="28"/>
        </w:rPr>
        <w:t>​</w:t>
      </w:r>
    </w:p>
    <w:p w:rsidR="00C8043B" w:rsidRPr="00D02046" w:rsidRDefault="00C8043B" w:rsidP="00C8043B">
      <w:pPr>
        <w:spacing w:after="0"/>
        <w:ind w:left="120"/>
      </w:pPr>
    </w:p>
    <w:p w:rsidR="00C8043B" w:rsidRDefault="00C8043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5090" w:rsidRPr="006067EC" w:rsidRDefault="00BE5090" w:rsidP="00BE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BE5090" w:rsidRPr="006067EC" w:rsidRDefault="00BE5090" w:rsidP="004D09BA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основании следующих документов:</w:t>
      </w:r>
    </w:p>
    <w:p w:rsidR="00BE5090" w:rsidRPr="006067EC" w:rsidRDefault="00BE5090" w:rsidP="004D09BA">
      <w:pPr>
        <w:numPr>
          <w:ilvl w:val="0"/>
          <w:numId w:val="1"/>
        </w:numPr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№ 273 – ФЗ «Об образовании в Российской Федерации»;</w:t>
      </w:r>
    </w:p>
    <w:p w:rsidR="00BE5090" w:rsidRPr="006067EC" w:rsidRDefault="00BE5090" w:rsidP="004D09BA">
      <w:pPr>
        <w:numPr>
          <w:ilvl w:val="0"/>
          <w:numId w:val="1"/>
        </w:numPr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 (ФГОС ООО);</w:t>
      </w:r>
    </w:p>
    <w:p w:rsidR="00BE5090" w:rsidRPr="006067EC" w:rsidRDefault="00BE5090" w:rsidP="004D09BA">
      <w:pPr>
        <w:numPr>
          <w:ilvl w:val="0"/>
          <w:numId w:val="1"/>
        </w:numPr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26 января 2016 года №38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 марта 2014 г. № 253»;</w:t>
      </w:r>
      <w:proofErr w:type="gramEnd"/>
    </w:p>
    <w:p w:rsidR="00BE5090" w:rsidRPr="006067EC" w:rsidRDefault="00BE5090" w:rsidP="004D09BA">
      <w:pPr>
        <w:numPr>
          <w:ilvl w:val="0"/>
          <w:numId w:val="1"/>
        </w:numPr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образования»;</w:t>
      </w:r>
    </w:p>
    <w:p w:rsidR="004D09BA" w:rsidRPr="006067EC" w:rsidRDefault="004D09BA" w:rsidP="004D09BA">
      <w:pPr>
        <w:numPr>
          <w:ilvl w:val="0"/>
          <w:numId w:val="1"/>
        </w:numPr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history="1">
        <w:r w:rsidRPr="006067E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Православная культура Смоленской земли: учебное пособие для 8 класса общеобразовательных организаций / митрополит Смоленский и Дорогобуж</w:t>
        </w:r>
        <w:r w:rsidRPr="006067E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softHyphen/>
          <w:t>ский Исидор (</w:t>
        </w:r>
        <w:proofErr w:type="spellStart"/>
        <w:r w:rsidRPr="006067E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Тупикин</w:t>
        </w:r>
        <w:proofErr w:type="spellEnd"/>
        <w:r w:rsidRPr="006067E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), Т. М. Зыбина, И. А. </w:t>
        </w:r>
        <w:proofErr w:type="spellStart"/>
        <w:r w:rsidRPr="006067E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Дидук</w:t>
        </w:r>
        <w:proofErr w:type="spellEnd"/>
      </w:hyperlink>
      <w:r w:rsidRPr="006067EC">
        <w:rPr>
          <w:rFonts w:ascii="Times New Roman" w:hAnsi="Times New Roman" w:cs="Times New Roman"/>
          <w:sz w:val="24"/>
          <w:szCs w:val="24"/>
        </w:rPr>
        <w:t>, Москва «Русское слово», 2019.</w:t>
      </w:r>
    </w:p>
    <w:p w:rsidR="0089722E" w:rsidRPr="006067EC" w:rsidRDefault="0089722E" w:rsidP="0089722E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неделю-</w:t>
      </w:r>
      <w:r w:rsidR="00C8043B">
        <w:rPr>
          <w:rFonts w:ascii="Times New Roman" w:eastAsia="Times New Roman" w:hAnsi="Times New Roman" w:cs="Times New Roman"/>
          <w:sz w:val="24"/>
          <w:szCs w:val="24"/>
          <w:lang w:eastAsia="ru-RU"/>
        </w:rPr>
        <w:t>1ч</w:t>
      </w:r>
    </w:p>
    <w:p w:rsidR="00BE5090" w:rsidRPr="00BE5090" w:rsidRDefault="00BE5090" w:rsidP="00BE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5090" w:rsidRPr="00BE5090" w:rsidRDefault="00BE509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090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BE5090" w:rsidRPr="00BE5090" w:rsidRDefault="00BE5090" w:rsidP="00BE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5090" w:rsidRPr="006067EC" w:rsidRDefault="00BE5090" w:rsidP="00BE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предметные результаты изучения</w:t>
      </w:r>
    </w:p>
    <w:p w:rsidR="00BE5090" w:rsidRPr="006067EC" w:rsidRDefault="00BE5090" w:rsidP="00BE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Истории православной культуры земли  Смоленской</w:t>
      </w:r>
    </w:p>
    <w:p w:rsidR="00BE5090" w:rsidRPr="006067EC" w:rsidRDefault="00BE5090" w:rsidP="00BE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090" w:rsidRPr="006067EC" w:rsidRDefault="00BE5090" w:rsidP="00BE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BE5090" w:rsidRPr="006067EC" w:rsidRDefault="00BE5090" w:rsidP="00BE5090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рассказать о нравственных идеалах в отечественной истории, литературе и культуре; о выдающихся героях, святых людях России и подвижников веры и благочестия;</w:t>
      </w:r>
    </w:p>
    <w:p w:rsidR="00BE5090" w:rsidRPr="006067EC" w:rsidRDefault="00BE5090" w:rsidP="00BE5090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и оценивать духовно-нравственные явления в контексте мировой, российской и региональной православной культурно-исторической традиции;</w:t>
      </w:r>
    </w:p>
    <w:p w:rsidR="00BE5090" w:rsidRPr="006067EC" w:rsidRDefault="00BE5090" w:rsidP="00BE5090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отношения с окружающими людьми в соответствии с моральными и правовыми нормами российского общества;</w:t>
      </w:r>
    </w:p>
    <w:p w:rsidR="00BE5090" w:rsidRPr="006067EC" w:rsidRDefault="00BE5090" w:rsidP="00BE5090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рассказать об основных духовно-нравственных принципах, которые отразились в русских летописях, исторических повестях, сказаниях, преданиях, житиях святых, пословицах и поговорках, русских народных сказках, а также выдающихся произведениях русской классической литературы;</w:t>
      </w:r>
    </w:p>
    <w:p w:rsidR="00BE5090" w:rsidRPr="006067EC" w:rsidRDefault="00BE5090" w:rsidP="00BE5090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свое отношение к наиболее значительным событиям и личностям;</w:t>
      </w:r>
    </w:p>
    <w:p w:rsidR="00BE5090" w:rsidRPr="006067EC" w:rsidRDefault="00BE5090" w:rsidP="00BE5090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приобретенные знания и умения в практической деятельности и повседневной жизни.</w:t>
      </w:r>
    </w:p>
    <w:p w:rsidR="00BE5090" w:rsidRPr="006067EC" w:rsidRDefault="00BE5090" w:rsidP="00BE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090" w:rsidRPr="006067EC" w:rsidRDefault="00BE5090" w:rsidP="00BE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BE5090" w:rsidRPr="006067EC" w:rsidRDefault="00BE5090" w:rsidP="00BE5090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смысловое значение основных духовно-нравственных понятий: добро, благо, милость, совесть, заповедь, долг, честь, добродетель, а через это — социально значимых добродетелей: благодарность, дружба, ответственность, честность, осторожность, трудолюбие, милосердие, смысл православных праздников;</w:t>
      </w:r>
      <w:proofErr w:type="gramEnd"/>
    </w:p>
    <w:p w:rsidR="00BE5090" w:rsidRPr="006067EC" w:rsidRDefault="00BE5090" w:rsidP="00BE5090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узнавать: иконы, святых;</w:t>
      </w:r>
    </w:p>
    <w:p w:rsidR="00BE5090" w:rsidRPr="006067EC" w:rsidRDefault="00BE5090" w:rsidP="00BE5090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почтительное отношение к Государственным символам России (Государственному Гербу, Флагу и Гимну); проявлять уважительное отношение: к православным традициям семьи, к родителям, к старшим, к младшим (проявление заботы о них);</w:t>
      </w:r>
    </w:p>
    <w:p w:rsidR="00BE5090" w:rsidRPr="006067EC" w:rsidRDefault="00BE5090" w:rsidP="00BE5090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дружелюбное отношение к одноклассникам, всем учащимся в школе, всем окружающим людям; благожелательное отношение к носителям иных религиозных культур, другого мировоззрения</w:t>
      </w:r>
    </w:p>
    <w:p w:rsidR="00BE5090" w:rsidRPr="006067EC" w:rsidRDefault="00BE5090" w:rsidP="00BE5090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толерантное отношение с представителями разных мировоззрений и культурных традиций;</w:t>
      </w:r>
    </w:p>
    <w:p w:rsidR="00BE5090" w:rsidRPr="006067EC" w:rsidRDefault="00BE5090" w:rsidP="00BE5090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поиск необходимой информации для выполнения заданий; участвовать в диспутах: слушать собеседника и излагать свое мнение;</w:t>
      </w:r>
    </w:p>
    <w:p w:rsidR="00BE5090" w:rsidRPr="006067EC" w:rsidRDefault="00BE5090" w:rsidP="00BE5090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готовить сообщения по выбранным темам.</w:t>
      </w:r>
    </w:p>
    <w:p w:rsidR="006067EC" w:rsidRDefault="006067EC" w:rsidP="00BE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067EC" w:rsidRDefault="006067EC" w:rsidP="00BE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E5090" w:rsidRPr="006067EC" w:rsidRDefault="00BE5090" w:rsidP="00BE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учебного предмета</w:t>
      </w:r>
    </w:p>
    <w:p w:rsidR="00BE5090" w:rsidRPr="006067EC" w:rsidRDefault="00BE5090" w:rsidP="00BE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ВВЕДЕНИЕ. ВОЗНИКНОВЕНИЕ ПРАВОСЛАВИЯ</w:t>
      </w:r>
    </w:p>
    <w:p w:rsidR="00BE5090" w:rsidRPr="006067EC" w:rsidRDefault="00BE5090" w:rsidP="00F46B9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понятиями "православие" и "христианство".</w:t>
      </w:r>
    </w:p>
    <w:p w:rsidR="00BE5090" w:rsidRPr="006067EC" w:rsidRDefault="00BE5090" w:rsidP="00F46B9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христианства и Православной Церкви</w:t>
      </w:r>
      <w:proofErr w:type="gramStart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уть учения Христа. Культура и христианство</w:t>
      </w:r>
      <w:proofErr w:type="gramStart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елигиозный культ. Взаимосвязь культа и искусства</w:t>
      </w:r>
      <w:proofErr w:type="gramStart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згляд русских философов на культуру.Собор; устроение мира. Смысл жизни</w:t>
      </w:r>
      <w:proofErr w:type="gramStart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6B99"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F46B99"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ичность и  </w:t>
      </w:r>
      <w:r w:rsidR="00F46B99" w:rsidRPr="006067EC">
        <w:rPr>
          <w:rFonts w:ascii="Times New Roman" w:hAnsi="Times New Roman" w:cs="Times New Roman"/>
          <w:sz w:val="24"/>
          <w:szCs w:val="24"/>
        </w:rPr>
        <w:t>связь своей судьбы с будущим родного села, края и страны; на развитие духовно-нравственной личности, разумно сочетающую личные интересы с общественными; на воспитание чувства долга, ответственности, готовности к защите Отечества, чувства любви и привязанности к семье, родному дому, своей Родине, традициям, обычаям своего народа; на воспитание гордость за героическое прошлое своей Родины и уважение к культуре своей страны.</w:t>
      </w: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КРЕЩЕНИЕ РУСИ И СВЯТОСТЬ</w:t>
      </w: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Первые христиане на Смоленской земле.</w:t>
      </w:r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Крещение жителей Смоленской земли. Языческие верования кривичей. Первые проповедники веры христианской. Крещение жителей.</w:t>
      </w: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Храмы XI века.</w:t>
      </w:r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Мономахов собор. Первые святые и подвижники христианской веры на Смоленской земле.</w:t>
      </w: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Святость как феномен духа.</w:t>
      </w:r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Святые Борис и Глеб. Преподобный </w:t>
      </w:r>
      <w:proofErr w:type="spellStart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Исаакий</w:t>
      </w:r>
      <w:proofErr w:type="spellEnd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Прохор-</w:t>
      </w:r>
      <w:proofErr w:type="spellStart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лебедник</w:t>
      </w:r>
      <w:proofErr w:type="spellEnd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Преподобный Аркадий Вяземский. Понятие "смирение" и его смысловая значимость.</w:t>
      </w: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Повторительно-обобщающий урок по разделу «крещение Руси и святость».</w:t>
      </w: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СМОЛЕНСКАЯ ЕПАРХИЯ В XII – ПЕРВОЙ ПОЛОВИНЕ XIII ВВ.</w:t>
      </w: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Расцвет православной культуры Смоленской земли.</w:t>
      </w:r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Рост влияния Православной Церкви под покровительством князей </w:t>
      </w:r>
      <w:proofErr w:type="spellStart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Ростиславичей</w:t>
      </w:r>
      <w:proofErr w:type="spellEnd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Князь Ростислав-Михаил Смоленский и его сыновья Роман </w:t>
      </w:r>
      <w:proofErr w:type="spellStart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Ростиславич</w:t>
      </w:r>
      <w:proofErr w:type="spellEnd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Давид </w:t>
      </w:r>
      <w:proofErr w:type="spellStart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Ростиславич</w:t>
      </w:r>
      <w:proofErr w:type="spellEnd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Климент </w:t>
      </w:r>
      <w:proofErr w:type="spellStart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Смолятич</w:t>
      </w:r>
      <w:proofErr w:type="spellEnd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Зодчество.</w:t>
      </w: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Устройство храма</w:t>
      </w:r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. Алтарь. Собственно храм, или четверик. Храмы Смоленского княжества: Борисоглебский монастырь, церковь Петра и Павла, церковь Иоанна Богослова, церковь Михаила Архангела. Петр Дмитриевич Барановский.</w:t>
      </w: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Смоленская живопись (фрески, миниатюры) XII—XIII вв.</w:t>
      </w:r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Техника фрески смоленских художников. Фрески храма на Протоке. Манера письма смоленских художников. Оформление древних книг. Храм и его </w:t>
      </w:r>
      <w:proofErr w:type="spellStart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</w:t>
      </w:r>
      <w:proofErr w:type="spellEnd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Иконопись Смоленской земли</w:t>
      </w:r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Икона не портрет. Смысл истонченной телесности. Совершенная неподвижность облика на иконе. Расстояние, которое отделяет нас от иконы. Икона Иисуса. Иконы Божией Матери. Иконостас. Иконостас Смоленского Успенского кафедрального собора. </w:t>
      </w:r>
      <w:proofErr w:type="spellStart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Архитектурность</w:t>
      </w:r>
      <w:proofErr w:type="spellEnd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религиозной живописи. Две встречи. Послание иконописцу.</w:t>
      </w: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Авраамий Смоленский.</w:t>
      </w:r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 Жизненный путь. Преподобный Ефрем, ученик Авраамия Смоленского. Святитель Игнатий, епископ Смоленский.</w:t>
      </w: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Повторительно-обобщающий урок по разделу «Православная церковь и культура Смоленщины XIII-XV веков.</w:t>
      </w: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ПРАВОСЛАВНАЯ ЦЕРКОВЬ И КУЛЬТУРА СМОЛЕНЩИНЫ В XIII-XV ВЕКАХ</w:t>
      </w: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Святые монгольского периода</w:t>
      </w:r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Меркурий Смоленский. Святой Федор Смоленский и Ярославский. Преподобный Симон. Благоверный князь Андрей. Памятники письменности</w:t>
      </w:r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Православная церковь на Смоленщине в Литовский период</w:t>
      </w:r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Великое княжество Литовское и Православие. Борьба за сохранение православной веры. Святые благоверные князь </w:t>
      </w:r>
      <w:proofErr w:type="spellStart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Симеон</w:t>
      </w:r>
      <w:proofErr w:type="spellEnd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княгиня </w:t>
      </w:r>
      <w:proofErr w:type="spellStart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Иулиания</w:t>
      </w:r>
      <w:proofErr w:type="spellEnd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Епископ </w:t>
      </w:r>
      <w:proofErr w:type="spellStart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Мисаил</w:t>
      </w:r>
      <w:proofErr w:type="spellEnd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Смоленщина и Православная Церковь на рубеже XV-XVI вв.</w:t>
      </w: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Повторительно-обобщающий урок по разделу «Православная церковь и культура Смоленщины в XIII-XV вв.</w:t>
      </w: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СМОЛЕНСКАЯ ЕПАРХИЯ В XVI-НАЧАЛЕ XVII ВВ.</w:t>
      </w: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Церковь и героическая оборона Смоленска в 1609-1611 гг. </w:t>
      </w:r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Преподобный Герасим Болдинский, Основание Болдинского монастыря. Жизненный путь преп. Герасима Болдинского. Вяземский </w:t>
      </w:r>
      <w:proofErr w:type="spellStart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Иоанно-Предтечев</w:t>
      </w:r>
      <w:proofErr w:type="spellEnd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монастырь. Троицкий монастырь. Федор Конь. Церковь кстроительство Крепостной стены. Новый список Одигитрии. Оборона Смоленска в 1609-1611 гг. и церковь.</w:t>
      </w: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Тяжелые испытания начала XVII в.</w:t>
      </w:r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Архиепископ Сергий. Митрополит Филарет. Патриарх </w:t>
      </w:r>
      <w:proofErr w:type="spellStart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Гермоген</w:t>
      </w:r>
      <w:proofErr w:type="spellEnd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Церковь на Смоленской земле в Польский период. Политика польских властей в отношении Православной Церкви. Появление Православных братств. Бояре Салтыковы и </w:t>
      </w:r>
      <w:proofErr w:type="spellStart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Бизюков</w:t>
      </w:r>
      <w:proofErr w:type="spellEnd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монастырь. Вязьма- центр православия. Преподобный Питирим.</w:t>
      </w: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Повторительно-обобщающий урок по разделу «Смоленская епархия в XVI-начале XVII вв.</w:t>
      </w: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СМОЛЕНСКАЯ ЕПАРХИЯ В XVII-XVIII ВВ.</w:t>
      </w: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Возвращение Смоленска в состав Российского государства.</w:t>
      </w:r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Возрождение Смоленской епархии. Развитие духовного образования на Смоленщине. Смоленский Кафедральный собор. Царь Алексей Михайлович. Строительство собора. События 1812 г. Плащаница Смоленского Свято-Успенского собора.</w:t>
      </w: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Храмовое строительство в Смоленске во второй половине XVII в.</w:t>
      </w:r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Колокольня Успенского собора. Каменный собор Троицкого монастыря. Строительство </w:t>
      </w:r>
      <w:proofErr w:type="spellStart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бесстолпных</w:t>
      </w:r>
      <w:proofErr w:type="spellEnd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храмов. Собор Вознесенского девичьего монастыря. Строительство деревянных церквей.</w:t>
      </w: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Смоленская епархия в XVIII в</w:t>
      </w:r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Секуляризация культуры. Храмовое строительство в XVIII </w:t>
      </w:r>
      <w:proofErr w:type="gramStart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Владыка </w:t>
      </w:r>
      <w:proofErr w:type="spellStart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Парфений</w:t>
      </w:r>
      <w:proofErr w:type="spellEnd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Петр I и Смоленская епархия. </w:t>
      </w:r>
      <w:proofErr w:type="spellStart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Рославльские</w:t>
      </w:r>
      <w:proofErr w:type="spellEnd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старцы. Смоленская духовная семинария. </w:t>
      </w:r>
      <w:proofErr w:type="gramStart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Рождественское-Новый</w:t>
      </w:r>
      <w:proofErr w:type="gramEnd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Двор.</w:t>
      </w: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Повторительно-обобщающий урок по разделу «Смоленская епархия в XVII-XVIII вв.</w:t>
      </w: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СМОЛЕНСКАЯ ЕПАРХИЯ В Х</w:t>
      </w:r>
      <w:proofErr w:type="gramStart"/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proofErr w:type="gramEnd"/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Х-НАЧАЛЕ XX вв.</w:t>
      </w: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Смоленская епархия в 1812 г.</w:t>
      </w:r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Разорение французскими войсками православных святынь. Участие Православной Церкви в борьбе против французского нашествия. Никифор </w:t>
      </w:r>
      <w:proofErr w:type="spellStart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Мурзакевич</w:t>
      </w:r>
      <w:proofErr w:type="spellEnd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. Икона Одигитрии в войне 1812 г.</w:t>
      </w: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Смоленская епархия после Отечественной войны 1812 г.</w:t>
      </w:r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Создание духовных учебных и благотворительных заведений, становление системы </w:t>
      </w:r>
      <w:proofErr w:type="spellStart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катехизации</w:t>
      </w:r>
      <w:proofErr w:type="spellEnd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миссионерства. Классическая храмовая архитектура: Богоявленский собор, церковь Михаила Архангела в с. Алексино, храм-ротонда в с. </w:t>
      </w:r>
      <w:proofErr w:type="spellStart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Николо</w:t>
      </w:r>
      <w:proofErr w:type="spellEnd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-Погорелое, Покровская церковь в с. </w:t>
      </w:r>
      <w:proofErr w:type="spellStart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Черепово</w:t>
      </w:r>
      <w:proofErr w:type="spellEnd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церковь Казанской иконы Божией Матери в с. Рай, Покровская церковь </w:t>
      </w:r>
      <w:proofErr w:type="gramStart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Дуброво.</w:t>
      </w: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Архиреи</w:t>
      </w:r>
      <w:proofErr w:type="spellEnd"/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государственные деятели в церковной истории Смоленщины.</w:t>
      </w:r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ПреподобныеМакарий</w:t>
      </w:r>
      <w:proofErr w:type="spellEnd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Николай.</w:t>
      </w: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Повторительно-обобщающий урок по разделу «</w:t>
      </w:r>
      <w:proofErr w:type="gramStart"/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Смоленская</w:t>
      </w:r>
      <w:proofErr w:type="gramEnd"/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епархии в Х1Х-начале XX вв.»</w:t>
      </w: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7. ПРАВОСЛАВНАЯ ЦЕРКОВЬ НА СМОЛЕНЩИНЕ В 1917-1945 ГОДАХ.</w:t>
      </w: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Драма общества и культуры нового времени.</w:t>
      </w:r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Православная Церковь на Смоленщине в 1917-1925 гг. Православная Церковь в годы революции и гражданской войны. Трагические события 1922 года. "Обновленческая" церковь.</w:t>
      </w: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Православная Церковь на Смоленщине в 1925-1941 гг.</w:t>
      </w:r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Закрытие храмов, преследование священнослужителей. Православная Церковь на Смоленщине во время Великой Отечественной войны.</w:t>
      </w: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Православная Церковь во время оккупации</w:t>
      </w:r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Освобождение Смоленщины. Политика советского государства по отношению к Церкви.</w:t>
      </w: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Повторительно-обобщающий урок по разделу «Православная Церковь на Смоленщине в 1917-1945 гг.»</w:t>
      </w: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8. НОВЫЙ ПЕРИОД В ИСТОРИИ СМОЛЕНСКОЙ ЕПАРХИИ: ИЗМЕНЕНИЕ ОТНОШЕНИЙ МЕЖДУ ЦЕРКОВЬЮ И ГОСУДАРСТВОМ (1886-2001 ГГ.)</w:t>
      </w: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Кризис системы – кризис идеологии</w:t>
      </w:r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Распространение сект и оккультных учений.</w:t>
      </w: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Православная Церковь: возрождение из руин</w:t>
      </w:r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Храм Петра и Павла в г. Ярцеве. Храм </w:t>
      </w:r>
      <w:proofErr w:type="spellStart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Новомучеников</w:t>
      </w:r>
      <w:proofErr w:type="spellEnd"/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Исповедников российских в Смоленске. Создание системы духовного образования. Возрождение монашеской жизни.</w:t>
      </w: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Церковь и общественная жизнь Смоленщины</w:t>
      </w:r>
      <w:r w:rsidRPr="006067E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Норма веры как норма жизни. Вопрос о смысле жизни.</w:t>
      </w: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Повторительно-обобщающий урок по разделу «Новый период в истории Смоленской епархии: изменение отношений между церковью и государством (1986-2001 гг.)».</w:t>
      </w: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повторение</w:t>
      </w:r>
      <w:r w:rsidR="00C80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(промежуточная аттестация)</w:t>
      </w:r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090" w:rsidRPr="006067EC" w:rsidRDefault="00BE5090" w:rsidP="00F4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090" w:rsidRPr="006067EC" w:rsidRDefault="00BE5090" w:rsidP="00F46B9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BE5090" w:rsidRPr="006067EC" w:rsidRDefault="00BE5090" w:rsidP="00BE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Учебно-тематический план</w:t>
      </w:r>
    </w:p>
    <w:tbl>
      <w:tblPr>
        <w:tblW w:w="93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297"/>
      </w:tblGrid>
      <w:tr w:rsidR="00BE5090" w:rsidRPr="006067EC" w:rsidTr="00F46B99">
        <w:trPr>
          <w:jc w:val="center"/>
        </w:trPr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090" w:rsidRPr="006067EC" w:rsidRDefault="00BE5090" w:rsidP="00FB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090" w:rsidRPr="006067EC" w:rsidRDefault="00BE5090" w:rsidP="00FB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6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Колличество</w:t>
            </w:r>
            <w:proofErr w:type="spellEnd"/>
            <w:r w:rsidRPr="00606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BE5090" w:rsidRPr="006067EC" w:rsidTr="00F46B99">
        <w:trPr>
          <w:jc w:val="center"/>
        </w:trPr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090" w:rsidRPr="006067EC" w:rsidRDefault="00BE5090" w:rsidP="00FB71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Возникновение православия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090" w:rsidRPr="006067EC" w:rsidRDefault="00C8043B" w:rsidP="00FB713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E5090" w:rsidRPr="006067EC" w:rsidTr="00F46B99">
        <w:trPr>
          <w:jc w:val="center"/>
        </w:trPr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090" w:rsidRPr="006067EC" w:rsidRDefault="00BE5090" w:rsidP="00FB71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Крещение Руси и святость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090" w:rsidRPr="006067EC" w:rsidRDefault="00C8043B" w:rsidP="00FB713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E5090" w:rsidRPr="006067EC" w:rsidTr="00F46B99">
        <w:trPr>
          <w:jc w:val="center"/>
        </w:trPr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090" w:rsidRPr="006067EC" w:rsidRDefault="00BE5090" w:rsidP="00FB71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епархия в Х</w:t>
            </w:r>
            <w:proofErr w:type="gramStart"/>
            <w:r w:rsidRPr="0060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gramEnd"/>
            <w:r w:rsidRPr="0060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-первой половине XIII вв.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090" w:rsidRPr="006067EC" w:rsidRDefault="00C8043B" w:rsidP="00FB713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E5090" w:rsidRPr="006067EC" w:rsidTr="00F46B99">
        <w:trPr>
          <w:jc w:val="center"/>
        </w:trPr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090" w:rsidRPr="006067EC" w:rsidRDefault="00BE5090" w:rsidP="00FB71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Православная Церковь и культура Смоленщины в XIII-XV вв.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090" w:rsidRPr="006067EC" w:rsidRDefault="00C8043B" w:rsidP="00FB713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E5090" w:rsidRPr="006067EC" w:rsidTr="00F46B99">
        <w:trPr>
          <w:jc w:val="center"/>
        </w:trPr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090" w:rsidRPr="006067EC" w:rsidRDefault="00BE5090" w:rsidP="00FB71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епархия в XVI-начале XVII вв.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090" w:rsidRPr="006067EC" w:rsidRDefault="00C8043B" w:rsidP="00FB713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E5090" w:rsidRPr="006067EC" w:rsidTr="00F46B99">
        <w:trPr>
          <w:jc w:val="center"/>
        </w:trPr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090" w:rsidRPr="006067EC" w:rsidRDefault="00BE5090" w:rsidP="00FB71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епархия во второй половине XVII-XVIII вв.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090" w:rsidRPr="006067EC" w:rsidRDefault="00C8043B" w:rsidP="00FB713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E5090" w:rsidRPr="006067EC" w:rsidTr="00F46B99">
        <w:trPr>
          <w:jc w:val="center"/>
        </w:trPr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090" w:rsidRPr="006067EC" w:rsidRDefault="00BE5090" w:rsidP="00FB71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</w:t>
            </w:r>
            <w:proofErr w:type="gramEnd"/>
            <w:r w:rsidRPr="0060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епархии в Х1Х-начале XX вв.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090" w:rsidRPr="006067EC" w:rsidRDefault="00C8043B" w:rsidP="00FB713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E5090" w:rsidRPr="006067EC" w:rsidTr="00F46B99">
        <w:trPr>
          <w:jc w:val="center"/>
        </w:trPr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090" w:rsidRPr="006067EC" w:rsidRDefault="00BE5090" w:rsidP="00FB71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Православная Церковь на Смоленщине в 1917-1945 гг.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090" w:rsidRPr="006067EC" w:rsidRDefault="00C8043B" w:rsidP="00FB713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E5090" w:rsidRPr="006067EC" w:rsidTr="00F46B99">
        <w:trPr>
          <w:jc w:val="center"/>
        </w:trPr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090" w:rsidRPr="006067EC" w:rsidRDefault="00BE5090" w:rsidP="00FB71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период в истории Смоленской епархии: изменение отношений между ц</w:t>
            </w:r>
            <w:r w:rsidR="005D5CB0" w:rsidRPr="0060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ерковью и государством (1986-202</w:t>
            </w:r>
            <w:r w:rsidRPr="0060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гг.).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090" w:rsidRPr="006067EC" w:rsidRDefault="00C8043B" w:rsidP="00FB713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8043B" w:rsidRPr="006067EC" w:rsidTr="00F46B99">
        <w:trPr>
          <w:jc w:val="center"/>
        </w:trPr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043B" w:rsidRPr="006067EC" w:rsidRDefault="00C8043B" w:rsidP="00FB71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043B" w:rsidRDefault="00C8043B" w:rsidP="00FB713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090" w:rsidRPr="006067EC" w:rsidTr="00F46B99">
        <w:trPr>
          <w:jc w:val="center"/>
        </w:trPr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090" w:rsidRPr="006067EC" w:rsidRDefault="00BE5090" w:rsidP="00FB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090" w:rsidRPr="006067EC" w:rsidRDefault="00C8043B" w:rsidP="00FB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:rsidR="00BE5090" w:rsidRPr="006067EC" w:rsidRDefault="00BE5090" w:rsidP="00BE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090" w:rsidRPr="006067EC" w:rsidRDefault="00BE5090" w:rsidP="00BE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090" w:rsidRPr="006067EC" w:rsidRDefault="00BE5090" w:rsidP="00BE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090" w:rsidRPr="006067EC" w:rsidRDefault="00BE5090" w:rsidP="00BE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090" w:rsidRPr="006067EC" w:rsidRDefault="00BE5090" w:rsidP="00BE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090" w:rsidRPr="00BE5090" w:rsidRDefault="00BE5090" w:rsidP="00BE5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5090" w:rsidRPr="00BE5090" w:rsidRDefault="00BE5090" w:rsidP="00BE5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B99" w:rsidRDefault="00F46B99" w:rsidP="00FB2F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46B99" w:rsidRDefault="00F46B99" w:rsidP="00BE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sectPr w:rsidR="00F46B99" w:rsidSect="001D3ADF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93EFD"/>
    <w:multiLevelType w:val="multilevel"/>
    <w:tmpl w:val="5D725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BC125B"/>
    <w:multiLevelType w:val="multilevel"/>
    <w:tmpl w:val="BF2A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582"/>
    <w:rsid w:val="001D3ADF"/>
    <w:rsid w:val="002F62C6"/>
    <w:rsid w:val="004D09BA"/>
    <w:rsid w:val="005D5CB0"/>
    <w:rsid w:val="006067EC"/>
    <w:rsid w:val="0066440E"/>
    <w:rsid w:val="007433A7"/>
    <w:rsid w:val="00853011"/>
    <w:rsid w:val="0089722E"/>
    <w:rsid w:val="008A3582"/>
    <w:rsid w:val="009E70D4"/>
    <w:rsid w:val="00BE5090"/>
    <w:rsid w:val="00C27D1C"/>
    <w:rsid w:val="00C8043B"/>
    <w:rsid w:val="00CA1DCB"/>
    <w:rsid w:val="00E3131E"/>
    <w:rsid w:val="00F46B99"/>
    <w:rsid w:val="00FB2F24"/>
    <w:rsid w:val="00FC7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9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72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9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7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di.sk/i/d9qi3z2UJ7iB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7048F-5970-46B1-A4DA-B6F8A9E34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Жулаева Ольга Игоревна</dc:creator>
  <cp:keywords/>
  <dc:description/>
  <cp:lastModifiedBy> Жулаева Ольга </cp:lastModifiedBy>
  <cp:revision>19</cp:revision>
  <dcterms:created xsi:type="dcterms:W3CDTF">2021-09-27T14:58:00Z</dcterms:created>
  <dcterms:modified xsi:type="dcterms:W3CDTF">2024-02-07T14:59:00Z</dcterms:modified>
</cp:coreProperties>
</file>