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EF" w:rsidRPr="009E687E" w:rsidRDefault="006220C7">
      <w:pPr>
        <w:spacing w:after="0" w:line="408" w:lineRule="auto"/>
        <w:ind w:left="120"/>
        <w:jc w:val="center"/>
        <w:rPr>
          <w:lang w:val="ru-RU"/>
        </w:rPr>
      </w:pPr>
      <w:bookmarkStart w:id="0" w:name="block-8978590"/>
      <w:r w:rsidRPr="009E68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2AEF" w:rsidRPr="009E687E" w:rsidRDefault="006220C7">
      <w:pPr>
        <w:spacing w:after="0" w:line="408" w:lineRule="auto"/>
        <w:ind w:left="120"/>
        <w:jc w:val="center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9E687E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62AEF" w:rsidRPr="009E687E" w:rsidRDefault="006220C7">
      <w:pPr>
        <w:spacing w:after="0" w:line="408" w:lineRule="auto"/>
        <w:ind w:left="120"/>
        <w:jc w:val="center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9E687E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</w:t>
      </w: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9E687E">
        <w:rPr>
          <w:rFonts w:ascii="Times New Roman" w:hAnsi="Times New Roman"/>
          <w:b/>
          <w:color w:val="000000"/>
          <w:sz w:val="28"/>
          <w:lang w:val="ru-RU"/>
        </w:rPr>
        <w:t>моленский</w:t>
      </w:r>
      <w:proofErr w:type="spellEnd"/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 район" </w:t>
      </w: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9E687E">
        <w:rPr>
          <w:rFonts w:ascii="Times New Roman" w:hAnsi="Times New Roman"/>
          <w:b/>
          <w:color w:val="000000"/>
          <w:sz w:val="28"/>
          <w:lang w:val="ru-RU"/>
        </w:rPr>
        <w:t>моленской</w:t>
      </w:r>
      <w:proofErr w:type="spellEnd"/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2"/>
      <w:r w:rsidRPr="009E68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687E">
        <w:rPr>
          <w:rFonts w:ascii="Times New Roman" w:hAnsi="Times New Roman"/>
          <w:color w:val="000000"/>
          <w:sz w:val="28"/>
          <w:lang w:val="ru-RU"/>
        </w:rPr>
        <w:t>​</w:t>
      </w:r>
    </w:p>
    <w:p w:rsidR="00A62AEF" w:rsidRPr="009E687E" w:rsidRDefault="006220C7">
      <w:pPr>
        <w:spacing w:after="0" w:line="408" w:lineRule="auto"/>
        <w:ind w:left="120"/>
        <w:jc w:val="center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МБОУ Катынская СШ</w:t>
      </w:r>
    </w:p>
    <w:p w:rsidR="00A62AEF" w:rsidRPr="009E687E" w:rsidRDefault="00A62AEF">
      <w:pPr>
        <w:spacing w:after="0"/>
        <w:ind w:left="120"/>
        <w:rPr>
          <w:lang w:val="ru-RU"/>
        </w:rPr>
      </w:pPr>
    </w:p>
    <w:p w:rsidR="00A62AEF" w:rsidRPr="009E687E" w:rsidRDefault="00A62AEF">
      <w:pPr>
        <w:spacing w:after="0"/>
        <w:ind w:left="120"/>
        <w:rPr>
          <w:lang w:val="ru-RU"/>
        </w:rPr>
      </w:pPr>
    </w:p>
    <w:p w:rsidR="00A62AEF" w:rsidRPr="009E687E" w:rsidRDefault="00A62AEF">
      <w:pPr>
        <w:spacing w:after="0"/>
        <w:ind w:left="120"/>
        <w:rPr>
          <w:lang w:val="ru-RU"/>
        </w:rPr>
      </w:pPr>
    </w:p>
    <w:p w:rsidR="00A62AEF" w:rsidRPr="009E687E" w:rsidRDefault="00A62AE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E687E" w:rsidRPr="002D1CEB" w:rsidTr="003F3A7B">
        <w:tc>
          <w:tcPr>
            <w:tcW w:w="3114" w:type="dxa"/>
          </w:tcPr>
          <w:p w:rsidR="009E687E" w:rsidRPr="0040209D" w:rsidRDefault="009E687E" w:rsidP="003F3A7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E687E" w:rsidRPr="008944ED" w:rsidRDefault="009E687E" w:rsidP="003F3A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руководитель</w:t>
            </w:r>
          </w:p>
          <w:p w:rsidR="009E687E" w:rsidRDefault="009E687E" w:rsidP="003F3A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687E" w:rsidRPr="008944ED" w:rsidRDefault="009E687E" w:rsidP="003F3A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А.В. Майоров</w:t>
            </w:r>
          </w:p>
          <w:p w:rsidR="009E687E" w:rsidRDefault="009E687E" w:rsidP="003F3A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2D1C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E687E" w:rsidRPr="0040209D" w:rsidRDefault="009E687E" w:rsidP="003F3A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687E" w:rsidRPr="0040209D" w:rsidRDefault="009E687E" w:rsidP="003F3A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E687E" w:rsidRPr="008944ED" w:rsidRDefault="009E687E" w:rsidP="003F3A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E687E" w:rsidRDefault="009E687E" w:rsidP="003F3A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687E" w:rsidRPr="008944ED" w:rsidRDefault="009E687E" w:rsidP="003F3A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О.И.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Жулаева</w:t>
            </w:r>
            <w:proofErr w:type="spellEnd"/>
          </w:p>
          <w:p w:rsidR="009E687E" w:rsidRDefault="009E687E" w:rsidP="003F3A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E687E" w:rsidRPr="0040209D" w:rsidRDefault="009E687E" w:rsidP="003F3A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687E" w:rsidRDefault="009E687E" w:rsidP="003F3A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E687E" w:rsidRPr="008944ED" w:rsidRDefault="009E687E" w:rsidP="003F3A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E687E" w:rsidRDefault="009E687E" w:rsidP="003F3A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687E" w:rsidRPr="008944ED" w:rsidRDefault="009E687E" w:rsidP="003F3A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И.Д. Воробьева</w:t>
            </w:r>
          </w:p>
          <w:p w:rsidR="009E687E" w:rsidRDefault="009E687E" w:rsidP="003F3A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E687E" w:rsidRPr="0040209D" w:rsidRDefault="009E687E" w:rsidP="003F3A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2AEF" w:rsidRPr="009E687E" w:rsidRDefault="00A62AEF">
      <w:pPr>
        <w:spacing w:after="0"/>
        <w:ind w:left="120"/>
        <w:rPr>
          <w:lang w:val="ru-RU"/>
        </w:rPr>
      </w:pPr>
    </w:p>
    <w:p w:rsidR="00A62AEF" w:rsidRPr="009E687E" w:rsidRDefault="006220C7">
      <w:pPr>
        <w:spacing w:after="0"/>
        <w:ind w:left="120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‌</w:t>
      </w:r>
    </w:p>
    <w:p w:rsidR="00A62AEF" w:rsidRPr="009E687E" w:rsidRDefault="00A62AEF">
      <w:pPr>
        <w:spacing w:after="0"/>
        <w:ind w:left="120"/>
        <w:rPr>
          <w:lang w:val="ru-RU"/>
        </w:rPr>
      </w:pPr>
    </w:p>
    <w:p w:rsidR="00A62AEF" w:rsidRPr="009E687E" w:rsidRDefault="00A62AEF">
      <w:pPr>
        <w:spacing w:after="0"/>
        <w:ind w:left="120"/>
        <w:rPr>
          <w:lang w:val="ru-RU"/>
        </w:rPr>
      </w:pPr>
    </w:p>
    <w:p w:rsidR="00A62AEF" w:rsidRPr="009E687E" w:rsidRDefault="00A62AEF">
      <w:pPr>
        <w:spacing w:after="0"/>
        <w:ind w:left="120"/>
        <w:rPr>
          <w:lang w:val="ru-RU"/>
        </w:rPr>
      </w:pPr>
    </w:p>
    <w:p w:rsidR="00A62AEF" w:rsidRPr="009E687E" w:rsidRDefault="006220C7">
      <w:pPr>
        <w:spacing w:after="0" w:line="408" w:lineRule="auto"/>
        <w:ind w:left="120"/>
        <w:jc w:val="center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2AEF" w:rsidRPr="009E687E" w:rsidRDefault="006220C7">
      <w:pPr>
        <w:spacing w:after="0" w:line="408" w:lineRule="auto"/>
        <w:ind w:left="120"/>
        <w:jc w:val="center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1255419)</w:t>
      </w:r>
    </w:p>
    <w:p w:rsidR="00A62AEF" w:rsidRPr="009E687E" w:rsidRDefault="00A62AEF">
      <w:pPr>
        <w:spacing w:after="0"/>
        <w:ind w:left="120"/>
        <w:jc w:val="center"/>
        <w:rPr>
          <w:lang w:val="ru-RU"/>
        </w:rPr>
      </w:pPr>
    </w:p>
    <w:p w:rsidR="00A62AEF" w:rsidRPr="009E687E" w:rsidRDefault="006220C7">
      <w:pPr>
        <w:spacing w:after="0" w:line="408" w:lineRule="auto"/>
        <w:ind w:left="120"/>
        <w:jc w:val="center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9E687E">
        <w:rPr>
          <w:rFonts w:ascii="Times New Roman" w:hAnsi="Times New Roman"/>
          <w:color w:val="000000"/>
          <w:sz w:val="28"/>
          <w:lang w:val="ru-RU"/>
        </w:rPr>
        <w:t>«</w:t>
      </w:r>
      <w:r w:rsidRPr="009E687E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A62AEF" w:rsidRPr="009E687E" w:rsidRDefault="006220C7">
      <w:pPr>
        <w:spacing w:after="0" w:line="408" w:lineRule="auto"/>
        <w:ind w:left="120"/>
        <w:jc w:val="center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E687E">
        <w:rPr>
          <w:rFonts w:ascii="Calibri" w:hAnsi="Calibri"/>
          <w:color w:val="000000"/>
          <w:sz w:val="28"/>
          <w:lang w:val="ru-RU"/>
        </w:rPr>
        <w:t>–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62AEF" w:rsidRPr="009E687E" w:rsidRDefault="00A62AEF">
      <w:pPr>
        <w:spacing w:after="0"/>
        <w:ind w:left="120"/>
        <w:jc w:val="center"/>
        <w:rPr>
          <w:lang w:val="ru-RU"/>
        </w:rPr>
      </w:pPr>
    </w:p>
    <w:p w:rsidR="00A62AEF" w:rsidRPr="009E687E" w:rsidRDefault="00A62AEF">
      <w:pPr>
        <w:spacing w:after="0"/>
        <w:ind w:left="120"/>
        <w:jc w:val="center"/>
        <w:rPr>
          <w:lang w:val="ru-RU"/>
        </w:rPr>
      </w:pPr>
    </w:p>
    <w:p w:rsidR="00A62AEF" w:rsidRPr="009E687E" w:rsidRDefault="00A62AEF">
      <w:pPr>
        <w:spacing w:after="0"/>
        <w:ind w:left="120"/>
        <w:jc w:val="center"/>
        <w:rPr>
          <w:lang w:val="ru-RU"/>
        </w:rPr>
      </w:pPr>
    </w:p>
    <w:p w:rsidR="00A62AEF" w:rsidRPr="009E687E" w:rsidRDefault="00A62AEF">
      <w:pPr>
        <w:spacing w:after="0"/>
        <w:ind w:left="120"/>
        <w:jc w:val="center"/>
        <w:rPr>
          <w:lang w:val="ru-RU"/>
        </w:rPr>
      </w:pPr>
    </w:p>
    <w:p w:rsidR="00A62AEF" w:rsidRPr="009E687E" w:rsidRDefault="00A62AEF">
      <w:pPr>
        <w:spacing w:after="0"/>
        <w:ind w:left="120"/>
        <w:jc w:val="center"/>
        <w:rPr>
          <w:lang w:val="ru-RU"/>
        </w:rPr>
      </w:pPr>
    </w:p>
    <w:p w:rsidR="00A62AEF" w:rsidRPr="009E687E" w:rsidRDefault="00A62AEF">
      <w:pPr>
        <w:spacing w:after="0"/>
        <w:ind w:left="120"/>
        <w:jc w:val="center"/>
        <w:rPr>
          <w:lang w:val="ru-RU"/>
        </w:rPr>
      </w:pPr>
    </w:p>
    <w:p w:rsidR="00A62AEF" w:rsidRPr="009E687E" w:rsidRDefault="00A62AEF">
      <w:pPr>
        <w:spacing w:after="0"/>
        <w:ind w:left="120"/>
        <w:jc w:val="center"/>
        <w:rPr>
          <w:lang w:val="ru-RU"/>
        </w:rPr>
      </w:pPr>
    </w:p>
    <w:p w:rsidR="00A62AEF" w:rsidRPr="009E687E" w:rsidRDefault="00A62AEF">
      <w:pPr>
        <w:spacing w:after="0"/>
        <w:ind w:left="120"/>
        <w:jc w:val="center"/>
        <w:rPr>
          <w:lang w:val="ru-RU"/>
        </w:rPr>
      </w:pPr>
    </w:p>
    <w:p w:rsidR="00A62AEF" w:rsidRPr="009E687E" w:rsidRDefault="006220C7">
      <w:pPr>
        <w:spacing w:after="0"/>
        <w:ind w:left="120"/>
        <w:jc w:val="center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d4b353-067d-40b4-9e10-968a93e21e67"/>
      <w:proofErr w:type="spellStart"/>
      <w:proofErr w:type="gramStart"/>
      <w:r w:rsidRPr="009E687E">
        <w:rPr>
          <w:rFonts w:ascii="Times New Roman" w:hAnsi="Times New Roman"/>
          <w:b/>
          <w:color w:val="000000"/>
          <w:sz w:val="28"/>
          <w:lang w:val="ru-RU"/>
        </w:rPr>
        <w:t>Катынь</w:t>
      </w:r>
      <w:proofErr w:type="spellEnd"/>
      <w:r w:rsidRPr="009E687E">
        <w:rPr>
          <w:rFonts w:ascii="Times New Roman" w:hAnsi="Times New Roman"/>
          <w:b/>
          <w:color w:val="000000"/>
          <w:sz w:val="28"/>
          <w:lang w:val="ru-RU"/>
        </w:rPr>
        <w:t>,</w:t>
      </w:r>
      <w:bookmarkEnd w:id="3"/>
      <w:r w:rsidRPr="009E687E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e17c6bbb-3fbd-4dc0-98b2-217b1bd29395"/>
      <w:r w:rsidRPr="009E687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9E68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687E">
        <w:rPr>
          <w:rFonts w:ascii="Times New Roman" w:hAnsi="Times New Roman"/>
          <w:color w:val="000000"/>
          <w:sz w:val="28"/>
          <w:lang w:val="ru-RU"/>
        </w:rPr>
        <w:t>​</w:t>
      </w:r>
    </w:p>
    <w:p w:rsidR="00A62AEF" w:rsidRPr="009E687E" w:rsidRDefault="00A62AEF">
      <w:pPr>
        <w:spacing w:after="0"/>
        <w:ind w:left="120"/>
        <w:rPr>
          <w:lang w:val="ru-RU"/>
        </w:rPr>
      </w:pP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bookmarkStart w:id="5" w:name="block-8978589"/>
      <w:bookmarkEnd w:id="0"/>
      <w:r w:rsidRPr="009E687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</w:t>
      </w:r>
      <w:r w:rsidRPr="009E687E">
        <w:rPr>
          <w:rFonts w:ascii="Times New Roman" w:hAnsi="Times New Roman"/>
          <w:color w:val="000000"/>
          <w:sz w:val="28"/>
          <w:lang w:val="ru-RU"/>
        </w:rPr>
        <w:t>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9E687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Рабоча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</w:t>
      </w:r>
      <w:r w:rsidRPr="009E687E">
        <w:rPr>
          <w:rFonts w:ascii="Times New Roman" w:hAnsi="Times New Roman"/>
          <w:color w:val="000000"/>
          <w:sz w:val="28"/>
          <w:lang w:val="ru-RU"/>
        </w:rPr>
        <w:t>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интегративнос</w:t>
      </w:r>
      <w:r w:rsidRPr="009E687E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оциально-экономических,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2) воспитание экологической культуры на основе приобретения знаний о вза</w:t>
      </w:r>
      <w:r w:rsidRPr="009E687E">
        <w:rPr>
          <w:rFonts w:ascii="Times New Roman" w:hAnsi="Times New Roman"/>
          <w:color w:val="000000"/>
          <w:sz w:val="28"/>
          <w:lang w:val="ru-RU"/>
        </w:rPr>
        <w:t>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3) формирование системы географических знаний как компонента научной картины мира, </w:t>
      </w:r>
      <w:r w:rsidRPr="009E687E">
        <w:rPr>
          <w:rFonts w:ascii="Times New Roman" w:hAnsi="Times New Roman"/>
          <w:color w:val="000000"/>
          <w:sz w:val="28"/>
          <w:lang w:val="ru-RU"/>
        </w:rPr>
        <w:t>завершение формирования основ географической культуры;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реальной действительности;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на базовом уровне в 10-11 классах </w:t>
      </w:r>
      <w:r w:rsidR="009E687E">
        <w:rPr>
          <w:rFonts w:ascii="Times New Roman" w:hAnsi="Times New Roman"/>
          <w:color w:val="000000"/>
          <w:sz w:val="28"/>
          <w:lang w:val="ru-RU"/>
        </w:rPr>
        <w:t>отводится 102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часов: </w:t>
      </w:r>
      <w:r w:rsidR="009E687E">
        <w:rPr>
          <w:rFonts w:ascii="Times New Roman" w:hAnsi="Times New Roman"/>
          <w:color w:val="000000"/>
          <w:sz w:val="28"/>
          <w:lang w:val="ru-RU"/>
        </w:rPr>
        <w:t>2 часа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в неделю в 10</w:t>
      </w:r>
      <w:r w:rsidR="009E687E">
        <w:rPr>
          <w:rFonts w:ascii="Times New Roman" w:hAnsi="Times New Roman"/>
          <w:color w:val="000000"/>
          <w:sz w:val="28"/>
          <w:lang w:val="ru-RU"/>
        </w:rPr>
        <w:t xml:space="preserve"> классе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="009E687E">
        <w:rPr>
          <w:rFonts w:ascii="Times New Roman" w:hAnsi="Times New Roman"/>
          <w:color w:val="000000"/>
          <w:sz w:val="28"/>
          <w:lang w:val="ru-RU"/>
        </w:rPr>
        <w:t xml:space="preserve"> 1 час в 11 классе</w:t>
      </w:r>
      <w:r w:rsidRPr="009E687E">
        <w:rPr>
          <w:rFonts w:ascii="Times New Roman" w:hAnsi="Times New Roman"/>
          <w:color w:val="000000"/>
          <w:sz w:val="28"/>
          <w:lang w:val="ru-RU"/>
        </w:rPr>
        <w:t>.</w:t>
      </w:r>
      <w:r w:rsidR="009E687E">
        <w:rPr>
          <w:rFonts w:ascii="Times New Roman" w:hAnsi="Times New Roman"/>
          <w:color w:val="000000"/>
          <w:sz w:val="28"/>
          <w:lang w:val="ru-RU"/>
        </w:rPr>
        <w:t xml:space="preserve"> В 10 классе добавлен 1 час за счет школьного компонента. </w:t>
      </w:r>
    </w:p>
    <w:p w:rsidR="00A62AEF" w:rsidRPr="009E687E" w:rsidRDefault="00A62AEF">
      <w:pPr>
        <w:rPr>
          <w:lang w:val="ru-RU"/>
        </w:rPr>
        <w:sectPr w:rsidR="00A62AEF" w:rsidRPr="009E687E">
          <w:pgSz w:w="11906" w:h="16383"/>
          <w:pgMar w:top="1134" w:right="850" w:bottom="1134" w:left="1701" w:header="720" w:footer="720" w:gutter="0"/>
          <w:cols w:space="720"/>
        </w:sectPr>
      </w:pP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bookmarkStart w:id="6" w:name="block-8978593"/>
      <w:bookmarkEnd w:id="5"/>
      <w:r w:rsidRPr="009E687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«ГЕОГРАФИЯ»</w:t>
      </w:r>
    </w:p>
    <w:p w:rsidR="00A62AEF" w:rsidRPr="009E687E" w:rsidRDefault="00A62AEF">
      <w:pPr>
        <w:spacing w:after="0" w:line="264" w:lineRule="auto"/>
        <w:ind w:left="120"/>
        <w:jc w:val="both"/>
        <w:rPr>
          <w:lang w:val="ru-RU"/>
        </w:rPr>
      </w:pPr>
    </w:p>
    <w:p w:rsidR="00A62AEF" w:rsidRPr="009E687E" w:rsidRDefault="006220C7">
      <w:pPr>
        <w:spacing w:after="0" w:line="264" w:lineRule="auto"/>
        <w:ind w:left="12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62AEF" w:rsidRPr="009E687E" w:rsidRDefault="00A62AEF">
      <w:pPr>
        <w:spacing w:after="0" w:line="264" w:lineRule="auto"/>
        <w:ind w:left="120"/>
        <w:jc w:val="both"/>
        <w:rPr>
          <w:lang w:val="ru-RU"/>
        </w:rPr>
      </w:pP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</w:t>
      </w:r>
      <w:r w:rsidRPr="009E687E">
        <w:rPr>
          <w:rFonts w:ascii="Times New Roman" w:hAnsi="Times New Roman"/>
          <w:color w:val="000000"/>
          <w:sz w:val="28"/>
          <w:lang w:val="ru-RU"/>
        </w:rPr>
        <w:t>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</w:t>
      </w:r>
      <w:r w:rsidRPr="009E687E">
        <w:rPr>
          <w:rFonts w:ascii="Times New Roman" w:hAnsi="Times New Roman"/>
          <w:color w:val="000000"/>
          <w:sz w:val="28"/>
          <w:lang w:val="ru-RU"/>
        </w:rPr>
        <w:t>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9E687E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E687E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</w:t>
      </w:r>
      <w:r w:rsidRPr="009E687E">
        <w:rPr>
          <w:rFonts w:ascii="Times New Roman" w:hAnsi="Times New Roman"/>
          <w:b/>
          <w:color w:val="000000"/>
          <w:sz w:val="28"/>
          <w:lang w:val="ru-RU"/>
        </w:rPr>
        <w:t>среда.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Проб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лема сохранения ландшафтного и культурного разнообразия на Земле.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Опасные природные явления, </w:t>
      </w:r>
      <w:r w:rsidRPr="009E687E">
        <w:rPr>
          <w:rFonts w:ascii="Times New Roman" w:hAnsi="Times New Roman"/>
          <w:color w:val="000000"/>
          <w:sz w:val="28"/>
          <w:lang w:val="ru-RU"/>
        </w:rPr>
        <w:t>климатические изменения, повышение уровня Мирового океана, загрязнение окружающей среды</w:t>
      </w:r>
      <w:r w:rsidRPr="009E687E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E687E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</w:t>
      </w:r>
      <w:r w:rsidRPr="009E687E">
        <w:rPr>
          <w:rFonts w:ascii="Times New Roman" w:hAnsi="Times New Roman"/>
          <w:color w:val="000000"/>
          <w:sz w:val="28"/>
          <w:lang w:val="ru-RU"/>
        </w:rPr>
        <w:t>к один из объектов целей устойчивого развития. Объекты Всемирного природного и культурного наследия.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</w:t>
      </w:r>
      <w:r w:rsidRPr="009E687E">
        <w:rPr>
          <w:rFonts w:ascii="Times New Roman" w:hAnsi="Times New Roman"/>
          <w:color w:val="000000"/>
          <w:sz w:val="28"/>
          <w:lang w:val="ru-RU"/>
        </w:rPr>
        <w:t>загрязнением Мирового океана, выбор формы фиксации результатов наблюдения/исследования.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Ресурсообеспеченность.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Земли, пер</w:t>
      </w:r>
      <w:r w:rsidRPr="009E687E">
        <w:rPr>
          <w:rFonts w:ascii="Times New Roman" w:hAnsi="Times New Roman"/>
          <w:color w:val="000000"/>
          <w:sz w:val="28"/>
          <w:lang w:val="ru-RU"/>
        </w:rPr>
        <w:t>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</w:t>
      </w:r>
      <w:r w:rsidRPr="009E687E">
        <w:rPr>
          <w:rFonts w:ascii="Times New Roman" w:hAnsi="Times New Roman"/>
          <w:color w:val="000000"/>
          <w:sz w:val="28"/>
          <w:lang w:val="ru-RU"/>
        </w:rPr>
        <w:t>гроклиматические ресурсы. Рекреационные ресурсы.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9E687E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еское положение. Специфика России как евразийского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</w:t>
      </w:r>
      <w:r w:rsidRPr="009E687E">
        <w:rPr>
          <w:rFonts w:ascii="Times New Roman" w:hAnsi="Times New Roman"/>
          <w:color w:val="000000"/>
          <w:sz w:val="28"/>
          <w:lang w:val="ru-RU"/>
        </w:rPr>
        <w:t>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</w:t>
      </w:r>
      <w:r w:rsidRPr="009E687E">
        <w:rPr>
          <w:rFonts w:ascii="Times New Roman" w:hAnsi="Times New Roman"/>
          <w:color w:val="000000"/>
          <w:sz w:val="28"/>
          <w:lang w:val="ru-RU"/>
        </w:rPr>
        <w:t>ния стран, регионов мира (форма фиксации результатов анализа по выбору обучающихся).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9E687E">
        <w:rPr>
          <w:rFonts w:ascii="Times New Roman" w:hAnsi="Times New Roman"/>
          <w:color w:val="000000"/>
          <w:sz w:val="28"/>
          <w:lang w:val="ru-RU"/>
        </w:rPr>
        <w:t>Возрастной и половой состав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1. Сравнение полов</w:t>
      </w:r>
      <w:r w:rsidRPr="009E687E">
        <w:rPr>
          <w:rFonts w:ascii="Times New Roman" w:hAnsi="Times New Roman"/>
          <w:color w:val="000000"/>
          <w:sz w:val="28"/>
          <w:lang w:val="ru-RU"/>
        </w:rPr>
        <w:t>ой и возрастной структуры в странах различных типов воспроизводства населения на основе анализа половозрастных пирамид.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 3. Размещение населения.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</w:t>
      </w:r>
      <w:r w:rsidRPr="009E687E">
        <w:rPr>
          <w:rFonts w:ascii="Times New Roman" w:hAnsi="Times New Roman"/>
          <w:color w:val="000000"/>
          <w:sz w:val="28"/>
          <w:lang w:val="ru-RU"/>
        </w:rPr>
        <w:t>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</w:t>
      </w:r>
      <w:r w:rsidRPr="009E687E">
        <w:rPr>
          <w:rFonts w:ascii="Times New Roman" w:hAnsi="Times New Roman"/>
          <w:color w:val="000000"/>
          <w:sz w:val="28"/>
          <w:lang w:val="ru-RU"/>
        </w:rPr>
        <w:t>в мира на основе анализа статистических данных.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</w:t>
      </w:r>
      <w:r w:rsidRPr="009E687E">
        <w:rPr>
          <w:rFonts w:ascii="Times New Roman" w:hAnsi="Times New Roman"/>
          <w:color w:val="000000"/>
          <w:sz w:val="28"/>
          <w:lang w:val="ru-RU"/>
        </w:rPr>
        <w:t>кс человеческого развития как интегральный показатель сравнения качества жизни населения различных стран и регионов мира.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</w:t>
      </w:r>
      <w:r w:rsidRPr="009E687E">
        <w:rPr>
          <w:rFonts w:ascii="Times New Roman" w:hAnsi="Times New Roman"/>
          <w:color w:val="000000"/>
          <w:sz w:val="28"/>
          <w:lang w:val="ru-RU"/>
        </w:rPr>
        <w:t>а источников географической информации.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9E687E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</w:t>
      </w:r>
      <w:r w:rsidRPr="009E687E">
        <w:rPr>
          <w:rFonts w:ascii="Times New Roman" w:hAnsi="Times New Roman"/>
          <w:color w:val="000000"/>
          <w:sz w:val="28"/>
          <w:lang w:val="ru-RU"/>
        </w:rPr>
        <w:t>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</w:t>
      </w:r>
      <w:r w:rsidRPr="009E687E">
        <w:rPr>
          <w:rFonts w:ascii="Times New Roman" w:hAnsi="Times New Roman"/>
          <w:color w:val="000000"/>
          <w:sz w:val="28"/>
          <w:lang w:val="ru-RU"/>
        </w:rPr>
        <w:t>дной специализации стран и роль географических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</w:t>
      </w:r>
      <w:r w:rsidRPr="009E687E">
        <w:rPr>
          <w:rFonts w:ascii="Times New Roman" w:hAnsi="Times New Roman"/>
          <w:color w:val="000000"/>
          <w:sz w:val="28"/>
          <w:lang w:val="ru-RU"/>
        </w:rPr>
        <w:t>ных, индустриальных и постиндустриальных стран.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9E687E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9E687E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9E687E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9E687E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М</w:t>
      </w:r>
      <w:r w:rsidRPr="009E687E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9E687E">
        <w:rPr>
          <w:rFonts w:ascii="Times New Roman" w:hAnsi="Times New Roman"/>
          <w:color w:val="000000"/>
          <w:sz w:val="28"/>
          <w:lang w:val="ru-RU"/>
        </w:rPr>
        <w:t>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9E687E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9E687E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9E687E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A62AEF" w:rsidRPr="009E687E" w:rsidRDefault="00A62AEF">
      <w:pPr>
        <w:spacing w:after="0" w:line="264" w:lineRule="auto"/>
        <w:ind w:left="120"/>
        <w:jc w:val="both"/>
        <w:rPr>
          <w:lang w:val="ru-RU"/>
        </w:rPr>
      </w:pPr>
    </w:p>
    <w:p w:rsidR="00A62AEF" w:rsidRPr="009E687E" w:rsidRDefault="006220C7">
      <w:pPr>
        <w:spacing w:after="0" w:line="264" w:lineRule="auto"/>
        <w:ind w:left="12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62AEF" w:rsidRPr="009E687E" w:rsidRDefault="00A62AEF">
      <w:pPr>
        <w:spacing w:after="0" w:line="264" w:lineRule="auto"/>
        <w:ind w:left="120"/>
        <w:jc w:val="both"/>
        <w:rPr>
          <w:lang w:val="ru-RU"/>
        </w:rPr>
      </w:pP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субреги</w:t>
      </w:r>
      <w:r w:rsidRPr="009E687E">
        <w:rPr>
          <w:rFonts w:ascii="Times New Roman" w:hAnsi="Times New Roman"/>
          <w:color w:val="000000"/>
          <w:sz w:val="28"/>
          <w:lang w:val="ru-RU"/>
        </w:rPr>
        <w:t>онов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Тема 2. Зарубежна</w:t>
      </w:r>
      <w:r w:rsidRPr="009E687E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. Особ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9E687E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9E687E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: США и Канада, Латинская Америка), общая экономико-географическая характеристика. Особенности природно-ресурсного капитала,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9E687E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: Северная Африка, Западная Африка, Центральная Африка, Восточная Африка, Южная Африка). Общая экономико-географичес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кая характеристика. Особенности природно-ресурсного капитала, населения и хозяйства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9E687E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9E687E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9E687E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сообщество. Географические аспекты решения внешнеэкономиче</w:t>
      </w:r>
      <w:r w:rsidRPr="009E687E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9E687E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9E687E">
        <w:rPr>
          <w:rFonts w:ascii="Times New Roman" w:hAnsi="Times New Roman"/>
          <w:color w:val="000000"/>
          <w:sz w:val="28"/>
          <w:lang w:val="ru-RU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9E687E">
        <w:rPr>
          <w:rFonts w:ascii="Times New Roman" w:hAnsi="Times New Roman"/>
          <w:color w:val="000000"/>
          <w:sz w:val="28"/>
          <w:lang w:val="ru-RU"/>
        </w:rPr>
        <w:t>ения биоразнообразия. Проблема загрязнения Мирового океана и освоения его ресурсов.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</w:t>
      </w:r>
      <w:r w:rsidRPr="009E687E">
        <w:rPr>
          <w:rFonts w:ascii="Times New Roman" w:hAnsi="Times New Roman"/>
          <w:color w:val="000000"/>
          <w:sz w:val="28"/>
          <w:lang w:val="ru-RU"/>
        </w:rPr>
        <w:t>х проблем и проблем народонаселения.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9E687E">
        <w:rPr>
          <w:rFonts w:ascii="Times New Roman" w:hAnsi="Times New Roman"/>
          <w:color w:val="000000"/>
          <w:sz w:val="28"/>
          <w:lang w:val="ru-RU"/>
        </w:rPr>
        <w:t>решении глобальных проблем.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A62AEF" w:rsidRPr="009E687E" w:rsidRDefault="00A62AEF">
      <w:pPr>
        <w:rPr>
          <w:lang w:val="ru-RU"/>
        </w:rPr>
        <w:sectPr w:rsidR="00A62AEF" w:rsidRPr="009E687E">
          <w:pgSz w:w="11906" w:h="16383"/>
          <w:pgMar w:top="1134" w:right="850" w:bottom="1134" w:left="1701" w:header="720" w:footer="720" w:gutter="0"/>
          <w:cols w:space="720"/>
        </w:sectPr>
      </w:pP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bookmarkStart w:id="7" w:name="block-8978591"/>
      <w:bookmarkEnd w:id="6"/>
      <w:r w:rsidRPr="009E687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</w:t>
      </w: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A62AEF" w:rsidRPr="009E687E" w:rsidRDefault="006220C7">
      <w:pPr>
        <w:spacing w:after="0" w:line="264" w:lineRule="auto"/>
        <w:ind w:left="12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9E687E">
        <w:rPr>
          <w:rFonts w:ascii="Times New Roman" w:hAnsi="Times New Roman"/>
          <w:color w:val="000000"/>
          <w:sz w:val="28"/>
          <w:lang w:val="ru-RU"/>
        </w:rPr>
        <w:t>, в том числе в части:</w:t>
      </w:r>
    </w:p>
    <w:p w:rsidR="00A62AEF" w:rsidRDefault="006220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2AEF" w:rsidRPr="009E687E" w:rsidRDefault="006220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A62AEF" w:rsidRPr="009E687E" w:rsidRDefault="006220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62AEF" w:rsidRPr="009E687E" w:rsidRDefault="006220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9E687E"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ценностей;</w:t>
      </w:r>
    </w:p>
    <w:p w:rsidR="00A62AEF" w:rsidRPr="009E687E" w:rsidRDefault="006220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62AEF" w:rsidRPr="009E687E" w:rsidRDefault="006220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готовность вести с</w:t>
      </w:r>
      <w:r w:rsidRPr="009E687E">
        <w:rPr>
          <w:rFonts w:ascii="Times New Roman" w:hAnsi="Times New Roman"/>
          <w:color w:val="000000"/>
          <w:sz w:val="28"/>
          <w:lang w:val="ru-RU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A62AEF" w:rsidRPr="009E687E" w:rsidRDefault="006220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62AEF" w:rsidRPr="009E687E" w:rsidRDefault="006220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</w:t>
      </w:r>
      <w:r w:rsidRPr="009E687E">
        <w:rPr>
          <w:rFonts w:ascii="Times New Roman" w:hAnsi="Times New Roman"/>
          <w:color w:val="000000"/>
          <w:sz w:val="28"/>
          <w:lang w:val="ru-RU"/>
        </w:rPr>
        <w:t>нтёрской деятельности;</w:t>
      </w:r>
    </w:p>
    <w:p w:rsidR="00A62AEF" w:rsidRDefault="006220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2AEF" w:rsidRPr="009E687E" w:rsidRDefault="006220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9E687E">
        <w:rPr>
          <w:rFonts w:ascii="Times New Roman" w:hAnsi="Times New Roman"/>
          <w:color w:val="000000"/>
          <w:sz w:val="28"/>
          <w:lang w:val="ru-RU"/>
        </w:rPr>
        <w:t>ящее многонационального народа России;</w:t>
      </w:r>
    </w:p>
    <w:p w:rsidR="00A62AEF" w:rsidRPr="009E687E" w:rsidRDefault="006220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62AEF" w:rsidRPr="009E687E" w:rsidRDefault="006220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идейная убеждённость, гото</w:t>
      </w:r>
      <w:r w:rsidRPr="009E687E">
        <w:rPr>
          <w:rFonts w:ascii="Times New Roman" w:hAnsi="Times New Roman"/>
          <w:color w:val="000000"/>
          <w:sz w:val="28"/>
          <w:lang w:val="ru-RU"/>
        </w:rPr>
        <w:t>вность к служению и защите Отечества, ответственность за его судьбу;</w:t>
      </w:r>
    </w:p>
    <w:p w:rsidR="00A62AEF" w:rsidRDefault="006220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2AEF" w:rsidRPr="009E687E" w:rsidRDefault="006220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62AEF" w:rsidRPr="009E687E" w:rsidRDefault="006220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62AEF" w:rsidRPr="009E687E" w:rsidRDefault="006220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9E687E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A62AEF" w:rsidRPr="009E687E" w:rsidRDefault="006220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A62AEF" w:rsidRPr="009E687E" w:rsidRDefault="006220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</w:t>
      </w:r>
      <w:r w:rsidRPr="009E687E">
        <w:rPr>
          <w:rFonts w:ascii="Times New Roman" w:hAnsi="Times New Roman"/>
          <w:color w:val="000000"/>
          <w:sz w:val="28"/>
          <w:lang w:val="ru-RU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A62AEF" w:rsidRDefault="006220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2AEF" w:rsidRPr="009E687E" w:rsidRDefault="006220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A62AEF" w:rsidRPr="009E687E" w:rsidRDefault="006220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62AEF" w:rsidRPr="009E687E" w:rsidRDefault="006220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</w:t>
      </w:r>
      <w:r w:rsidRPr="009E687E">
        <w:rPr>
          <w:rFonts w:ascii="Times New Roman" w:hAnsi="Times New Roman"/>
          <w:color w:val="000000"/>
          <w:sz w:val="28"/>
          <w:lang w:val="ru-RU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A62AEF" w:rsidRPr="009E687E" w:rsidRDefault="006220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A62AEF" w:rsidRDefault="006220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2AEF" w:rsidRPr="009E687E" w:rsidRDefault="006220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687E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A62AEF" w:rsidRPr="009E687E" w:rsidRDefault="006220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A62AEF" w:rsidRPr="009E687E" w:rsidRDefault="006220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9E687E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A62AEF" w:rsidRDefault="006220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2AEF" w:rsidRPr="009E687E" w:rsidRDefault="006220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62AEF" w:rsidRPr="009E687E" w:rsidRDefault="006220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9E687E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A62AEF" w:rsidRPr="009E687E" w:rsidRDefault="006220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A62AEF" w:rsidRPr="009E687E" w:rsidRDefault="006220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го</w:t>
      </w:r>
      <w:r w:rsidRPr="009E687E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A62AEF" w:rsidRDefault="006220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2AEF" w:rsidRPr="009E687E" w:rsidRDefault="006220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9E687E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A62AEF" w:rsidRPr="009E687E" w:rsidRDefault="006220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62AEF" w:rsidRPr="009E687E" w:rsidRDefault="006220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9E687E">
        <w:rPr>
          <w:rFonts w:ascii="Times New Roman" w:hAnsi="Times New Roman"/>
          <w:color w:val="000000"/>
          <w:sz w:val="28"/>
          <w:lang w:val="ru-RU"/>
        </w:rPr>
        <w:t>окружающей среде;</w:t>
      </w:r>
    </w:p>
    <w:p w:rsidR="00A62AEF" w:rsidRPr="009E687E" w:rsidRDefault="006220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A62AEF" w:rsidRPr="009E687E" w:rsidRDefault="006220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A62AEF" w:rsidRDefault="006220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</w:t>
      </w:r>
      <w:r>
        <w:rPr>
          <w:rFonts w:ascii="Times New Roman" w:hAnsi="Times New Roman"/>
          <w:b/>
          <w:color w:val="000000"/>
          <w:sz w:val="28"/>
        </w:rPr>
        <w:t>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2AEF" w:rsidRPr="009E687E" w:rsidRDefault="006220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A62AEF" w:rsidRPr="009E687E" w:rsidRDefault="006220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совершенствование языков</w:t>
      </w:r>
      <w:r w:rsidRPr="009E687E">
        <w:rPr>
          <w:rFonts w:ascii="Times New Roman" w:hAnsi="Times New Roman"/>
          <w:color w:val="000000"/>
          <w:sz w:val="28"/>
          <w:lang w:val="ru-RU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A62AEF" w:rsidRPr="009E687E" w:rsidRDefault="006220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9E687E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9E687E">
        <w:rPr>
          <w:rFonts w:ascii="Times New Roman" w:hAnsi="Times New Roman"/>
          <w:b/>
          <w:color w:val="000000"/>
          <w:sz w:val="28"/>
          <w:lang w:val="ru-RU"/>
        </w:rPr>
        <w:t>ие универсальными учебными познавательными действиями:</w:t>
      </w:r>
    </w:p>
    <w:p w:rsidR="00A62AEF" w:rsidRDefault="006220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2AEF" w:rsidRPr="009E687E" w:rsidRDefault="006220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A62AEF" w:rsidRPr="009E687E" w:rsidRDefault="006220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существенный признак или основания для сравнения, классификации географических объектов, процессов и </w:t>
      </w:r>
      <w:proofErr w:type="gramStart"/>
      <w:r w:rsidRPr="009E687E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:rsidR="00A62AEF" w:rsidRPr="009E687E" w:rsidRDefault="006220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достижения; </w:t>
      </w:r>
    </w:p>
    <w:p w:rsidR="00A62AEF" w:rsidRPr="009E687E" w:rsidRDefault="006220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9E687E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A62AEF" w:rsidRPr="009E687E" w:rsidRDefault="006220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A62AEF" w:rsidRPr="009E687E" w:rsidRDefault="006220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A62AEF" w:rsidRPr="009E687E" w:rsidRDefault="006220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9E687E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A62AEF" w:rsidRPr="009E687E" w:rsidRDefault="006220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A62AEF" w:rsidRDefault="006220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</w:t>
      </w:r>
      <w:r>
        <w:rPr>
          <w:rFonts w:ascii="Times New Roman" w:hAnsi="Times New Roman"/>
          <w:b/>
          <w:color w:val="000000"/>
          <w:sz w:val="28"/>
        </w:rPr>
        <w:t>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A62AEF" w:rsidRPr="009E687E" w:rsidRDefault="006220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A62AEF" w:rsidRPr="009E687E" w:rsidRDefault="006220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9E687E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A62AEF" w:rsidRPr="009E687E" w:rsidRDefault="006220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A62AEF" w:rsidRPr="009E687E" w:rsidRDefault="006220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A62AEF" w:rsidRPr="009E687E" w:rsidRDefault="006220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9E687E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A62AEF" w:rsidRPr="009E687E" w:rsidRDefault="006220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A62AEF" w:rsidRPr="009E687E" w:rsidRDefault="006220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9E687E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A62AEF" w:rsidRPr="009E687E" w:rsidRDefault="006220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A62AEF" w:rsidRPr="009E687E" w:rsidRDefault="006220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62AEF" w:rsidRPr="009E687E" w:rsidRDefault="006220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</w:t>
      </w:r>
      <w:r w:rsidRPr="009E687E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A62AEF" w:rsidRDefault="006220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2AEF" w:rsidRPr="009E687E" w:rsidRDefault="006220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9E687E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A62AEF" w:rsidRPr="009E687E" w:rsidRDefault="006220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A62AEF" w:rsidRDefault="006220C7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</w:t>
      </w:r>
      <w:r>
        <w:rPr>
          <w:rFonts w:ascii="Times New Roman" w:hAnsi="Times New Roman"/>
          <w:color w:val="000000"/>
          <w:sz w:val="28"/>
        </w:rPr>
        <w:t>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62AEF" w:rsidRPr="009E687E" w:rsidRDefault="006220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9E687E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A62AEF" w:rsidRPr="009E687E" w:rsidRDefault="006220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A62AEF" w:rsidRPr="009E687E" w:rsidRDefault="006220C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A62AEF" w:rsidRPr="009E687E" w:rsidRDefault="006220C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A62AEF" w:rsidRPr="009E687E" w:rsidRDefault="006220C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9E687E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A62AEF" w:rsidRPr="009E687E" w:rsidRDefault="006220C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A62AEF" w:rsidRDefault="006220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A62AEF" w:rsidRPr="009E687E" w:rsidRDefault="006220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A62AEF" w:rsidRPr="009E687E" w:rsidRDefault="006220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9E687E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A62AEF" w:rsidRPr="009E687E" w:rsidRDefault="006220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A62AEF" w:rsidRPr="009E687E" w:rsidRDefault="006220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62AEF" w:rsidRPr="009E687E" w:rsidRDefault="006220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9E687E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A62AEF" w:rsidRPr="009E687E" w:rsidRDefault="006220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A62AEF" w:rsidRPr="009E687E" w:rsidRDefault="006220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62AEF" w:rsidRDefault="006220C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2AEF" w:rsidRPr="009E687E" w:rsidRDefault="006220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62AEF" w:rsidRPr="009E687E" w:rsidRDefault="006220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9E687E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A62AEF" w:rsidRDefault="006220C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2AEF" w:rsidRPr="009E687E" w:rsidRDefault="006220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A62AEF" w:rsidRDefault="006220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2AEF" w:rsidRPr="009E687E" w:rsidRDefault="006220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A62AEF" w:rsidRPr="009E687E" w:rsidRDefault="006220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62AEF" w:rsidRPr="009E687E" w:rsidRDefault="006220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A62AEF" w:rsidRPr="009E687E" w:rsidRDefault="006220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62AEF" w:rsidRPr="009E687E" w:rsidRDefault="006220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9E687E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62AEF" w:rsidRPr="009E687E" w:rsidRDefault="006220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9E687E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62AEF" w:rsidRPr="009E687E" w:rsidRDefault="006220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эмоциональным изменениям и проявлять гибкость, быть открытым новому;</w:t>
      </w:r>
    </w:p>
    <w:p w:rsidR="00A62AEF" w:rsidRPr="009E687E" w:rsidRDefault="006220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62AEF" w:rsidRPr="009E687E" w:rsidRDefault="006220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, включающей способность поним</w:t>
      </w:r>
      <w:r w:rsidRPr="009E687E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62AEF" w:rsidRPr="009E687E" w:rsidRDefault="006220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9E687E">
        <w:rPr>
          <w:rFonts w:ascii="Times New Roman" w:hAnsi="Times New Roman"/>
          <w:color w:val="000000"/>
          <w:sz w:val="28"/>
          <w:lang w:val="ru-RU"/>
        </w:rPr>
        <w:t>ты.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A62AEF" w:rsidRPr="009E687E" w:rsidRDefault="006220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62AEF" w:rsidRPr="009E687E" w:rsidRDefault="006220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62AEF" w:rsidRPr="009E687E" w:rsidRDefault="006220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A62AEF" w:rsidRPr="009E687E" w:rsidRDefault="006220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9E687E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9E687E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9E687E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9E687E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9E687E">
        <w:rPr>
          <w:rFonts w:ascii="Times New Roman" w:hAnsi="Times New Roman"/>
          <w:color w:val="000000"/>
          <w:sz w:val="28"/>
          <w:lang w:val="ru-RU"/>
        </w:rPr>
        <w:t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и транспортных узлов, стран-ли</w:t>
      </w:r>
      <w:r w:rsidRPr="009E687E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9E687E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9E687E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</w:t>
      </w:r>
      <w:r w:rsidRPr="009E687E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9E687E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ков географической информации;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9E687E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9E687E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9E687E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мегалополисы, развитые и развивающиеся, новые индустриальные, нефтедобывающие с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</w:t>
      </w:r>
      <w:r w:rsidRPr="009E687E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</w:t>
      </w:r>
      <w:r w:rsidRPr="009E687E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9E687E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9E687E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9E687E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9E687E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9E687E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9E687E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9E687E">
        <w:rPr>
          <w:rFonts w:ascii="Times New Roman" w:hAnsi="Times New Roman"/>
          <w:color w:val="000000"/>
          <w:sz w:val="28"/>
          <w:lang w:val="ru-RU"/>
        </w:rPr>
        <w:t>й;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9E687E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9E687E">
        <w:rPr>
          <w:rFonts w:ascii="Times New Roman" w:hAnsi="Times New Roman"/>
          <w:color w:val="000000"/>
          <w:sz w:val="28"/>
          <w:lang w:val="ru-RU"/>
        </w:rPr>
        <w:t>отдельных стран;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процессы и я</w:t>
      </w:r>
      <w:r w:rsidRPr="009E687E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9E687E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</w:t>
      </w:r>
      <w:r w:rsidRPr="009E687E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вого океана, в объёмах выбросов парниковых газов в разных регионах мира, изменения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 планетарном уровне;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9E687E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9E687E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9E687E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зи между социально-экономическими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</w:t>
      </w:r>
      <w:proofErr w:type="gramStart"/>
      <w:r w:rsidRPr="009E687E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9E687E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9E687E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населения, демографическая политика,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, ложная урбанизация; 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</w:t>
      </w:r>
      <w:r w:rsidRPr="009E687E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кое хозяйство; глобализация мировой экономики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</w:t>
      </w:r>
      <w:r w:rsidRPr="009E687E">
        <w:rPr>
          <w:rFonts w:ascii="Times New Roman" w:hAnsi="Times New Roman"/>
          <w:color w:val="000000"/>
          <w:sz w:val="28"/>
          <w:lang w:val="ru-RU"/>
        </w:rPr>
        <w:t>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</w:t>
      </w:r>
      <w:r w:rsidRPr="009E687E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9E687E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9E687E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9E687E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9E687E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9E687E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9E687E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критически оценивать и интерпретировать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9E687E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</w:t>
      </w:r>
      <w:r w:rsidRPr="009E687E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</w:t>
      </w:r>
      <w:r w:rsidRPr="009E687E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9E687E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9E687E">
        <w:rPr>
          <w:rFonts w:ascii="Times New Roman" w:hAnsi="Times New Roman"/>
          <w:color w:val="000000"/>
          <w:sz w:val="28"/>
          <w:lang w:val="ru-RU"/>
        </w:rPr>
        <w:t>сф</w:t>
      </w:r>
      <w:r w:rsidRPr="009E687E">
        <w:rPr>
          <w:rFonts w:ascii="Times New Roman" w:hAnsi="Times New Roman"/>
          <w:color w:val="000000"/>
          <w:sz w:val="28"/>
          <w:lang w:val="ru-RU"/>
        </w:rPr>
        <w:t>ормированность</w:t>
      </w:r>
      <w:proofErr w:type="spellEnd"/>
      <w:r w:rsidRPr="009E687E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A62AEF" w:rsidRPr="009E687E" w:rsidRDefault="006220C7">
      <w:pPr>
        <w:spacing w:after="0" w:line="264" w:lineRule="auto"/>
        <w:ind w:firstLine="600"/>
        <w:jc w:val="both"/>
        <w:rPr>
          <w:lang w:val="ru-RU"/>
        </w:rPr>
      </w:pPr>
      <w:r w:rsidRPr="009E687E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9E687E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A62AEF" w:rsidRPr="009E687E" w:rsidRDefault="00A62AEF">
      <w:pPr>
        <w:rPr>
          <w:lang w:val="ru-RU"/>
        </w:rPr>
        <w:sectPr w:rsidR="00A62AEF" w:rsidRPr="009E687E">
          <w:pgSz w:w="11906" w:h="16383"/>
          <w:pgMar w:top="1134" w:right="850" w:bottom="1134" w:left="1701" w:header="720" w:footer="720" w:gutter="0"/>
          <w:cols w:space="720"/>
        </w:sectPr>
      </w:pPr>
    </w:p>
    <w:p w:rsidR="00A62AEF" w:rsidRDefault="006220C7">
      <w:pPr>
        <w:spacing w:after="0"/>
        <w:ind w:left="120"/>
      </w:pPr>
      <w:bookmarkStart w:id="8" w:name="block-8978594"/>
      <w:bookmarkEnd w:id="7"/>
      <w:r w:rsidRPr="009E68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2AEF" w:rsidRDefault="006220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4511"/>
        <w:gridCol w:w="1543"/>
        <w:gridCol w:w="1841"/>
        <w:gridCol w:w="1910"/>
        <w:gridCol w:w="3130"/>
      </w:tblGrid>
      <w:tr w:rsidR="00A62AE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AEF" w:rsidRDefault="00A62AE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AEF" w:rsidRDefault="00A62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AEF" w:rsidRDefault="00A62AEF">
            <w:pPr>
              <w:spacing w:after="0"/>
              <w:ind w:left="135"/>
            </w:pPr>
          </w:p>
        </w:tc>
      </w:tr>
      <w:tr w:rsidR="00A62A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EF" w:rsidRDefault="00A62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EF" w:rsidRDefault="00A62AE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AEF" w:rsidRDefault="00A62AE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AEF" w:rsidRDefault="00A62AE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AEF" w:rsidRDefault="00A62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EF" w:rsidRDefault="00A62AEF"/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AEF" w:rsidRDefault="00A62AEF"/>
        </w:tc>
      </w:tr>
      <w:tr w:rsidR="00A62AEF" w:rsidRPr="009E6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AEF" w:rsidRPr="009E687E" w:rsidRDefault="006220C7">
            <w:pPr>
              <w:spacing w:after="0"/>
              <w:ind w:left="135"/>
              <w:rPr>
                <w:lang w:val="ru-RU"/>
              </w:rPr>
            </w:pPr>
            <w:r w:rsidRPr="009E68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9E68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Pr="009E687E" w:rsidRDefault="006220C7">
            <w:pPr>
              <w:spacing w:after="0"/>
              <w:ind w:left="135"/>
              <w:rPr>
                <w:lang w:val="ru-RU"/>
              </w:rPr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687E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6220C7" w:rsidP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687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Pr="009E687E" w:rsidRDefault="006220C7">
            <w:pPr>
              <w:spacing w:after="0"/>
              <w:ind w:left="135"/>
              <w:rPr>
                <w:lang w:val="ru-RU"/>
              </w:rPr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687E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AEF" w:rsidRDefault="00A62AEF"/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Pr="009E687E" w:rsidRDefault="006220C7">
            <w:pPr>
              <w:spacing w:after="0"/>
              <w:ind w:left="135"/>
              <w:rPr>
                <w:lang w:val="ru-RU"/>
              </w:rPr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687E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AEF" w:rsidRDefault="00A62AEF"/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6220C7" w:rsidP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687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AEF" w:rsidRDefault="00A62AEF"/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</w:t>
            </w: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Pr="009E687E" w:rsidRDefault="006220C7">
            <w:pPr>
              <w:spacing w:after="0"/>
              <w:ind w:left="135"/>
              <w:rPr>
                <w:lang w:val="ru-RU"/>
              </w:rPr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687E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AEF" w:rsidRDefault="00A62AEF"/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EF" w:rsidRPr="009E687E" w:rsidRDefault="006220C7">
            <w:pPr>
              <w:spacing w:after="0"/>
              <w:ind w:left="135"/>
              <w:rPr>
                <w:lang w:val="ru-RU"/>
              </w:rPr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687E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2AEF" w:rsidRDefault="009E68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22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2AEF" w:rsidRDefault="00A62AEF"/>
        </w:tc>
      </w:tr>
    </w:tbl>
    <w:p w:rsidR="00A62AEF" w:rsidRDefault="00A62AEF">
      <w:pPr>
        <w:sectPr w:rsidR="00A62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AEF" w:rsidRDefault="006220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4713"/>
        <w:gridCol w:w="1476"/>
        <w:gridCol w:w="1841"/>
        <w:gridCol w:w="1910"/>
        <w:gridCol w:w="3130"/>
      </w:tblGrid>
      <w:tr w:rsidR="00A62AE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AEF" w:rsidRDefault="00A62A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AEF" w:rsidRDefault="00A62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AEF" w:rsidRDefault="00A62AEF">
            <w:pPr>
              <w:spacing w:after="0"/>
              <w:ind w:left="135"/>
            </w:pPr>
          </w:p>
        </w:tc>
      </w:tr>
      <w:tr w:rsidR="00A62A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EF" w:rsidRDefault="00A62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EF" w:rsidRDefault="00A62AE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AEF" w:rsidRDefault="00A62AE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AEF" w:rsidRDefault="00A62AE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2AEF" w:rsidRDefault="00A62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EF" w:rsidRDefault="00A62AEF"/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A62A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2AEF" w:rsidRPr="009E687E" w:rsidRDefault="006220C7">
            <w:pPr>
              <w:spacing w:after="0"/>
              <w:ind w:left="135"/>
              <w:rPr>
                <w:lang w:val="ru-RU"/>
              </w:rPr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AEF" w:rsidRDefault="00A62AEF"/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A62A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AEF" w:rsidRDefault="00A62AEF"/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2AEF" w:rsidRDefault="00A62AEF">
            <w:pPr>
              <w:spacing w:after="0"/>
              <w:ind w:left="135"/>
            </w:pPr>
          </w:p>
        </w:tc>
      </w:tr>
      <w:tr w:rsidR="00A6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EF" w:rsidRPr="009E687E" w:rsidRDefault="006220C7">
            <w:pPr>
              <w:spacing w:after="0"/>
              <w:ind w:left="135"/>
              <w:rPr>
                <w:lang w:val="ru-RU"/>
              </w:rPr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 w:rsidRPr="009E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2AEF" w:rsidRDefault="00622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2AEF" w:rsidRDefault="00A62AEF"/>
        </w:tc>
      </w:tr>
    </w:tbl>
    <w:p w:rsidR="00A62AEF" w:rsidRDefault="00A62AEF">
      <w:pPr>
        <w:sectPr w:rsidR="00A62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0C7" w:rsidRPr="009E687E" w:rsidRDefault="006220C7" w:rsidP="009E687E">
      <w:pPr>
        <w:spacing w:after="0"/>
        <w:ind w:left="120"/>
        <w:rPr>
          <w:lang w:val="ru-RU"/>
        </w:rPr>
      </w:pPr>
      <w:bookmarkStart w:id="9" w:name="_GoBack"/>
      <w:bookmarkEnd w:id="8"/>
      <w:bookmarkEnd w:id="9"/>
    </w:p>
    <w:sectPr w:rsidR="006220C7" w:rsidRPr="009E687E" w:rsidSect="009E687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903"/>
    <w:multiLevelType w:val="multilevel"/>
    <w:tmpl w:val="B3649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D5BB0"/>
    <w:multiLevelType w:val="multilevel"/>
    <w:tmpl w:val="615A2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F465F"/>
    <w:multiLevelType w:val="multilevel"/>
    <w:tmpl w:val="00064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C80125"/>
    <w:multiLevelType w:val="multilevel"/>
    <w:tmpl w:val="2140F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6330BE"/>
    <w:multiLevelType w:val="multilevel"/>
    <w:tmpl w:val="55F05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40793C"/>
    <w:multiLevelType w:val="multilevel"/>
    <w:tmpl w:val="9AF4F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430184"/>
    <w:multiLevelType w:val="multilevel"/>
    <w:tmpl w:val="97840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8D7F51"/>
    <w:multiLevelType w:val="multilevel"/>
    <w:tmpl w:val="1E447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982724"/>
    <w:multiLevelType w:val="multilevel"/>
    <w:tmpl w:val="87763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021C0"/>
    <w:multiLevelType w:val="multilevel"/>
    <w:tmpl w:val="066CB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546FFE"/>
    <w:multiLevelType w:val="multilevel"/>
    <w:tmpl w:val="4540F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587824"/>
    <w:multiLevelType w:val="multilevel"/>
    <w:tmpl w:val="86B69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053561"/>
    <w:multiLevelType w:val="multilevel"/>
    <w:tmpl w:val="FFC49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F8423F"/>
    <w:multiLevelType w:val="multilevel"/>
    <w:tmpl w:val="476C8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C11454"/>
    <w:multiLevelType w:val="multilevel"/>
    <w:tmpl w:val="331C2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E55BDE"/>
    <w:multiLevelType w:val="multilevel"/>
    <w:tmpl w:val="186AE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0D2AB0"/>
    <w:multiLevelType w:val="multilevel"/>
    <w:tmpl w:val="BF0CB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5"/>
  </w:num>
  <w:num w:numId="11">
    <w:abstractNumId w:val="16"/>
  </w:num>
  <w:num w:numId="12">
    <w:abstractNumId w:val="15"/>
  </w:num>
  <w:num w:numId="13">
    <w:abstractNumId w:val="11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2AEF"/>
    <w:rsid w:val="006220C7"/>
    <w:rsid w:val="009E687E"/>
    <w:rsid w:val="00A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5D0B"/>
  <w15:docId w15:val="{A0980122-CF1E-4585-874B-41A1DB7D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/10/" TargetMode="External"/><Relationship Id="rId13" Type="http://schemas.openxmlformats.org/officeDocument/2006/relationships/hyperlink" Target="https://resh.edu.ru/subject/4/10/" TargetMode="External"/><Relationship Id="rId18" Type="http://schemas.openxmlformats.org/officeDocument/2006/relationships/hyperlink" Target="https://resh.edu.ru/subject/4/10/" TargetMode="External"/><Relationship Id="rId26" Type="http://schemas.openxmlformats.org/officeDocument/2006/relationships/hyperlink" Target="https://resh.edu.ru/subject/4/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4/11/" TargetMode="External"/><Relationship Id="rId7" Type="http://schemas.openxmlformats.org/officeDocument/2006/relationships/hyperlink" Target="https://resh.edu.ru/subject/4/10/" TargetMode="External"/><Relationship Id="rId12" Type="http://schemas.openxmlformats.org/officeDocument/2006/relationships/hyperlink" Target="https://resh.edu.ru/subject/4/10/" TargetMode="External"/><Relationship Id="rId17" Type="http://schemas.openxmlformats.org/officeDocument/2006/relationships/hyperlink" Target="https://resh.edu.ru/subject/4/10/" TargetMode="External"/><Relationship Id="rId25" Type="http://schemas.openxmlformats.org/officeDocument/2006/relationships/hyperlink" Target="https://resh.edu.ru/subject/4/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4/10/" TargetMode="External"/><Relationship Id="rId20" Type="http://schemas.openxmlformats.org/officeDocument/2006/relationships/hyperlink" Target="https://resh.edu.ru/subject/4/1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/10/" TargetMode="External"/><Relationship Id="rId11" Type="http://schemas.openxmlformats.org/officeDocument/2006/relationships/hyperlink" Target="https://resh.edu.ru/subject/4/10/" TargetMode="External"/><Relationship Id="rId24" Type="http://schemas.openxmlformats.org/officeDocument/2006/relationships/hyperlink" Target="https://resh.edu.ru/subject/4/11/" TargetMode="External"/><Relationship Id="rId5" Type="http://schemas.openxmlformats.org/officeDocument/2006/relationships/hyperlink" Target="https://resh.edu.ru/subject/4/10/" TargetMode="External"/><Relationship Id="rId15" Type="http://schemas.openxmlformats.org/officeDocument/2006/relationships/hyperlink" Target="https://resh.edu.ru/subject/4/10/" TargetMode="External"/><Relationship Id="rId23" Type="http://schemas.openxmlformats.org/officeDocument/2006/relationships/hyperlink" Target="https://resh.edu.ru/subject/4/1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4/10/" TargetMode="External"/><Relationship Id="rId19" Type="http://schemas.openxmlformats.org/officeDocument/2006/relationships/hyperlink" Target="https://resh.edu.ru/subject/4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/10/" TargetMode="External"/><Relationship Id="rId14" Type="http://schemas.openxmlformats.org/officeDocument/2006/relationships/hyperlink" Target="https://resh.edu.ru/subject/4/10/" TargetMode="External"/><Relationship Id="rId22" Type="http://schemas.openxmlformats.org/officeDocument/2006/relationships/hyperlink" Target="https://resh.edu.ru/subject/4/11/" TargetMode="External"/><Relationship Id="rId27" Type="http://schemas.openxmlformats.org/officeDocument/2006/relationships/hyperlink" Target="https://resh.edu.ru/subject/4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7795</Words>
  <Characters>44432</Characters>
  <Application>Microsoft Office Word</Application>
  <DocSecurity>0</DocSecurity>
  <Lines>370</Lines>
  <Paragraphs>104</Paragraphs>
  <ScaleCrop>false</ScaleCrop>
  <Company/>
  <LinksUpToDate>false</LinksUpToDate>
  <CharactersWithSpaces>52123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2023-09-19T16:06:00Z</dcterms:created>
  <dcterms:modified xsi:type="dcterms:W3CDTF">2023-09-19T16:12:00Z</dcterms:modified>
</cp:coreProperties>
</file>