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A0A" w:rsidRDefault="007E0097">
      <w:r>
        <w:rPr>
          <w:noProof/>
          <w:lang w:eastAsia="ru-RU"/>
        </w:rPr>
        <w:drawing>
          <wp:inline distT="0" distB="0" distL="0" distR="0">
            <wp:extent cx="5940425" cy="7821002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97" w:rsidRDefault="007E0097"/>
    <w:p w:rsidR="007E0097" w:rsidRDefault="007E0097"/>
    <w:p w:rsidR="007E0097" w:rsidRDefault="007E0097"/>
    <w:p w:rsidR="007E0097" w:rsidRDefault="007E0097"/>
    <w:p w:rsidR="007E0097" w:rsidRPr="007E0097" w:rsidRDefault="007E0097" w:rsidP="007E0097">
      <w:pPr>
        <w:pStyle w:val="Default"/>
        <w:jc w:val="center"/>
        <w:rPr>
          <w:sz w:val="28"/>
          <w:szCs w:val="28"/>
        </w:rPr>
      </w:pPr>
      <w:r w:rsidRPr="007E0097">
        <w:rPr>
          <w:b/>
          <w:bCs/>
          <w:sz w:val="28"/>
          <w:szCs w:val="28"/>
        </w:rPr>
        <w:lastRenderedPageBreak/>
        <w:t>Памятки по пожарной безопасности для родителей и детей</w:t>
      </w:r>
    </w:p>
    <w:p w:rsidR="007E0097" w:rsidRPr="007E0097" w:rsidRDefault="007E0097" w:rsidP="007E0097">
      <w:pPr>
        <w:pStyle w:val="Default"/>
        <w:jc w:val="center"/>
        <w:rPr>
          <w:sz w:val="28"/>
          <w:szCs w:val="28"/>
        </w:rPr>
      </w:pPr>
      <w:r w:rsidRPr="007E0097">
        <w:rPr>
          <w:b/>
          <w:bCs/>
          <w:sz w:val="28"/>
          <w:szCs w:val="28"/>
        </w:rPr>
        <w:t>Памятка для родителей</w:t>
      </w:r>
    </w:p>
    <w:p w:rsidR="007E0097" w:rsidRPr="007E0097" w:rsidRDefault="007E0097" w:rsidP="007E0097">
      <w:pPr>
        <w:pStyle w:val="Default"/>
        <w:ind w:firstLine="709"/>
        <w:jc w:val="both"/>
        <w:rPr>
          <w:sz w:val="28"/>
          <w:szCs w:val="28"/>
        </w:rPr>
      </w:pPr>
      <w:r w:rsidRPr="007E0097">
        <w:rPr>
          <w:b/>
          <w:bCs/>
          <w:sz w:val="28"/>
          <w:szCs w:val="28"/>
        </w:rPr>
        <w:t xml:space="preserve">1. Запишите на листке бумаги, выучите с ребенком ваш домашний адрес и телефон – </w:t>
      </w:r>
      <w:r w:rsidRPr="007E0097">
        <w:rPr>
          <w:sz w:val="28"/>
          <w:szCs w:val="28"/>
        </w:rPr>
        <w:t xml:space="preserve">их нужно сообщить при вызове пожарных, а также </w:t>
      </w:r>
      <w:r w:rsidRPr="007E0097">
        <w:rPr>
          <w:b/>
          <w:bCs/>
          <w:sz w:val="28"/>
          <w:szCs w:val="28"/>
        </w:rPr>
        <w:t xml:space="preserve">номера телефонов вызова пожарных (01, 101 – с мобильного телефона), единый номер службы спасения – 112. </w:t>
      </w:r>
      <w:r w:rsidRPr="007E0097">
        <w:rPr>
          <w:sz w:val="28"/>
          <w:szCs w:val="28"/>
        </w:rPr>
        <w:t xml:space="preserve">Оставьте листок с адресом и телефонами на видном месте - рядом с телефонным аппаратом. </w:t>
      </w:r>
    </w:p>
    <w:p w:rsidR="007E0097" w:rsidRPr="007E0097" w:rsidRDefault="007E0097" w:rsidP="007E0097">
      <w:pPr>
        <w:pStyle w:val="Default"/>
        <w:ind w:firstLine="709"/>
        <w:jc w:val="both"/>
        <w:rPr>
          <w:sz w:val="28"/>
          <w:szCs w:val="28"/>
        </w:rPr>
      </w:pPr>
      <w:r w:rsidRPr="007E0097">
        <w:rPr>
          <w:b/>
          <w:bCs/>
          <w:sz w:val="28"/>
          <w:szCs w:val="28"/>
        </w:rPr>
        <w:t xml:space="preserve">2. Запомните сами и помогите детям запомнить следующие общие правила пожарной безопасности: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Никогда не играйте со спичками и зажигалками - это может стать причиной пожара и ожогов;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Уходя из дома или комнаты, не забывайте выключить электроприборы, особенно утюги, обогреватели, телевизор, светильники и т.д.;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Не сушите белье, вещи над плитой, вблизи открытого огня, на обогревателе - они могут загореться;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Без взрослых не подходите к </w:t>
      </w:r>
      <w:proofErr w:type="gramStart"/>
      <w:r w:rsidRPr="007E0097">
        <w:rPr>
          <w:sz w:val="28"/>
          <w:szCs w:val="28"/>
        </w:rPr>
        <w:t>печке</w:t>
      </w:r>
      <w:proofErr w:type="gramEnd"/>
      <w:r w:rsidRPr="007E0097">
        <w:rPr>
          <w:sz w:val="28"/>
          <w:szCs w:val="28"/>
        </w:rPr>
        <w:t xml:space="preserve"> и не открывай печную дверцу - от выпавшего уголька может загореться дом;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Никогда не зажигайте фейерверки, свечи, бенгальские огни, петарды, пиротехнические изделия без взрослых;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Не играйте с аэрозольными баллончиками. </w:t>
      </w:r>
    </w:p>
    <w:p w:rsidR="007E0097" w:rsidRPr="007E0097" w:rsidRDefault="007E0097" w:rsidP="007E0097">
      <w:pPr>
        <w:pStyle w:val="Default"/>
        <w:ind w:firstLine="709"/>
        <w:jc w:val="both"/>
        <w:rPr>
          <w:sz w:val="28"/>
          <w:szCs w:val="28"/>
        </w:rPr>
      </w:pPr>
      <w:r w:rsidRPr="007E0097">
        <w:rPr>
          <w:b/>
          <w:bCs/>
          <w:sz w:val="28"/>
          <w:szCs w:val="28"/>
        </w:rPr>
        <w:t xml:space="preserve">3. При наличии в доме, в квартире газового оборудования, газовой плиты соблюдайте сами и разъясните детям следующие правила: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При запахе газа не включайте свет и электроприборы, не зажигайте спички, сообщите об этом взрослым, срочно проветрите комнату.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При запахе газа звоните в газовую службу от соседей - телефон газовой службы </w:t>
      </w:r>
      <w:r w:rsidRPr="007E0097">
        <w:rPr>
          <w:b/>
          <w:bCs/>
          <w:sz w:val="28"/>
          <w:szCs w:val="28"/>
        </w:rPr>
        <w:t>04</w:t>
      </w:r>
      <w:r w:rsidRPr="007E0097">
        <w:rPr>
          <w:sz w:val="28"/>
          <w:szCs w:val="28"/>
        </w:rPr>
        <w:t xml:space="preserve">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Не играйте в кухне, особенно при включенной газовой плите.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Уходя из дома, из квартиры, </w:t>
      </w:r>
      <w:proofErr w:type="gramStart"/>
      <w:r w:rsidRPr="007E0097">
        <w:rPr>
          <w:sz w:val="28"/>
          <w:szCs w:val="28"/>
        </w:rPr>
        <w:t>проверьте</w:t>
      </w:r>
      <w:proofErr w:type="gramEnd"/>
      <w:r w:rsidRPr="007E0097">
        <w:rPr>
          <w:sz w:val="28"/>
          <w:szCs w:val="28"/>
        </w:rPr>
        <w:t xml:space="preserve"> закрыты ли газовые </w:t>
      </w:r>
      <w:proofErr w:type="spellStart"/>
      <w:r w:rsidRPr="007E0097">
        <w:rPr>
          <w:sz w:val="28"/>
          <w:szCs w:val="28"/>
        </w:rPr>
        <w:t>комфорки</w:t>
      </w:r>
      <w:proofErr w:type="spellEnd"/>
      <w:r w:rsidRPr="007E0097">
        <w:rPr>
          <w:sz w:val="28"/>
          <w:szCs w:val="28"/>
        </w:rPr>
        <w:t xml:space="preserve">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Никогда не висите на газовых трубах. </w:t>
      </w:r>
    </w:p>
    <w:p w:rsidR="007E0097" w:rsidRPr="007E0097" w:rsidRDefault="007E0097" w:rsidP="007E0097">
      <w:pPr>
        <w:pStyle w:val="Default"/>
        <w:ind w:firstLine="709"/>
        <w:jc w:val="both"/>
        <w:rPr>
          <w:sz w:val="28"/>
          <w:szCs w:val="28"/>
        </w:rPr>
      </w:pPr>
      <w:r w:rsidRPr="007E0097">
        <w:rPr>
          <w:b/>
          <w:bCs/>
          <w:sz w:val="28"/>
          <w:szCs w:val="28"/>
        </w:rPr>
        <w:t xml:space="preserve">4. При использовании электроприборов: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Не пользуйтесь неисправными электроприборами.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Не дотрагивайтесь до электроприборов мокрыми руками.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Не пользуйтесь электроприборами в ванне.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Не накрывайте лампы и светильники тканью или бумагой.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Не оставляйте без присмотра включенные утюг, обогреватели, другие электроприборы. </w:t>
      </w:r>
    </w:p>
    <w:p w:rsidR="007E0097" w:rsidRPr="007E0097" w:rsidRDefault="007E0097" w:rsidP="007E0097">
      <w:pPr>
        <w:pStyle w:val="Default"/>
        <w:ind w:firstLine="709"/>
        <w:jc w:val="both"/>
        <w:rPr>
          <w:sz w:val="28"/>
          <w:szCs w:val="28"/>
        </w:rPr>
      </w:pPr>
      <w:r w:rsidRPr="007E0097">
        <w:rPr>
          <w:b/>
          <w:bCs/>
          <w:sz w:val="28"/>
          <w:szCs w:val="28"/>
        </w:rPr>
        <w:t xml:space="preserve">5. Разъясните детям действия при пожаре в доме, в квартире: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1. Вызови пожарную охрану по номеру 01, 101, 112 – с мобильного телефона.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2. Немедленно покиньте помещение, закройте за собой дверь.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3. </w:t>
      </w:r>
      <w:proofErr w:type="gramStart"/>
      <w:r w:rsidRPr="007E0097">
        <w:rPr>
          <w:sz w:val="28"/>
          <w:szCs w:val="28"/>
        </w:rPr>
        <w:t>Двигайтесь к выходу ползком или пригнувшись</w:t>
      </w:r>
      <w:proofErr w:type="gramEnd"/>
      <w:r w:rsidRPr="007E0097">
        <w:rPr>
          <w:sz w:val="28"/>
          <w:szCs w:val="28"/>
        </w:rPr>
        <w:t xml:space="preserve">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4. Накройте голову мокрой плотной тканью.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5. Дышите через мокрый носовой платок или другую ткань.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6. Сообщите о пожаре соседям, зовите на помощь. </w:t>
      </w:r>
    </w:p>
    <w:p w:rsid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7. Не пользуйтесь лифтом.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bookmarkStart w:id="0" w:name="_GoBack"/>
      <w:bookmarkEnd w:id="0"/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b/>
          <w:bCs/>
          <w:sz w:val="28"/>
          <w:szCs w:val="28"/>
        </w:rPr>
        <w:t xml:space="preserve">Памятка по пожарной безопасности для детей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Чтобы избежать пожара, нужно знать, помнить и соблюдать правила пожарной безопасности.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b/>
          <w:bCs/>
          <w:sz w:val="28"/>
          <w:szCs w:val="28"/>
        </w:rPr>
        <w:t xml:space="preserve">Помните: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Никогда не балуйтесь с источниками огня – зажженная и брошенная ради баловства спичка может привести к пожару, уничтожению имущества и тяжелым ожогам и травмам.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Никогда не разводите костер, не устраивайте игр с огнем вблизи строений, в сараях, на чердаках, в подвалах, на полях, в лесу.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Не нагревайте незнакомые предметы, упаковки из-под порошков и красок, аэрозольные упаковки.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Никогда не растапливайте печи в отсутствии взрослых, не включайте газовые плиты.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Не играйте с электронагревательными приборами – включенные в сеть и оставленные без присмотра они могут стать причиной пожара.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b/>
          <w:bCs/>
          <w:sz w:val="28"/>
          <w:szCs w:val="28"/>
        </w:rPr>
        <w:t xml:space="preserve">Если пожар произошел: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b/>
          <w:bCs/>
          <w:sz w:val="28"/>
          <w:szCs w:val="28"/>
        </w:rPr>
        <w:t xml:space="preserve">Немедленно вызывайте пожарных </w:t>
      </w:r>
      <w:r w:rsidRPr="007E0097">
        <w:rPr>
          <w:sz w:val="28"/>
          <w:szCs w:val="28"/>
        </w:rPr>
        <w:t xml:space="preserve">по телефону «101» или «112», назовите свою фамилию, точный адрес пожара – это поможет пожарным быстрее прибыть на место пожара и затушить его.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Позовите на помощь взрослых, кричите: «Пожар!».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Срочно покиньте задымленное помещение.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Если помещение, в котором вы находитесь, сильно задымлено, то намочите платок или полотенце водой и дышите через него, пригнитесь к полу и двигайтесь по направлению к выходу вдоль стены на четвереньках.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Самое главное - как бы вы не были напуганы, никогда не прячьтесь в укромные места (под кровать, в шкаф и т.д.)– пожарным будет труднее найти вас и спасти.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Не возвращайтесь в горящее помещение! </w:t>
      </w:r>
    </w:p>
    <w:p w:rsidR="007E0097" w:rsidRPr="007E0097" w:rsidRDefault="007E0097" w:rsidP="007E0097">
      <w:pPr>
        <w:pStyle w:val="Default"/>
        <w:jc w:val="both"/>
        <w:rPr>
          <w:sz w:val="28"/>
          <w:szCs w:val="28"/>
        </w:rPr>
      </w:pPr>
      <w:r w:rsidRPr="007E0097">
        <w:rPr>
          <w:sz w:val="28"/>
          <w:szCs w:val="28"/>
        </w:rPr>
        <w:t xml:space="preserve">Если на вас загорелась одежда, падайте на землю, на пол, перекатывайтесь, чтобы сбить пламя и потушить огонь. </w:t>
      </w:r>
    </w:p>
    <w:p w:rsidR="007E0097" w:rsidRPr="007E0097" w:rsidRDefault="007E0097" w:rsidP="007E0097">
      <w:pPr>
        <w:jc w:val="both"/>
        <w:rPr>
          <w:rFonts w:ascii="Times New Roman" w:hAnsi="Times New Roman" w:cs="Times New Roman"/>
          <w:sz w:val="28"/>
          <w:szCs w:val="28"/>
        </w:rPr>
      </w:pPr>
      <w:r w:rsidRPr="007E0097">
        <w:rPr>
          <w:rFonts w:ascii="Times New Roman" w:hAnsi="Times New Roman" w:cs="Times New Roman"/>
          <w:sz w:val="28"/>
          <w:szCs w:val="28"/>
        </w:rPr>
        <w:t>Помните, что пожар легче предупредить, чем потушить!</w:t>
      </w:r>
    </w:p>
    <w:sectPr w:rsidR="007E0097" w:rsidRPr="007E0097" w:rsidSect="00F334AB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FAC" w:rsidRDefault="00151FAC" w:rsidP="00F334AB">
      <w:pPr>
        <w:spacing w:after="0" w:line="240" w:lineRule="auto"/>
      </w:pPr>
      <w:r>
        <w:separator/>
      </w:r>
    </w:p>
  </w:endnote>
  <w:endnote w:type="continuationSeparator" w:id="0">
    <w:p w:rsidR="00151FAC" w:rsidRDefault="00151FAC" w:rsidP="00F3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FAC" w:rsidRDefault="00151FAC" w:rsidP="00F334AB">
      <w:pPr>
        <w:spacing w:after="0" w:line="240" w:lineRule="auto"/>
      </w:pPr>
      <w:r>
        <w:separator/>
      </w:r>
    </w:p>
  </w:footnote>
  <w:footnote w:type="continuationSeparator" w:id="0">
    <w:p w:rsidR="00151FAC" w:rsidRDefault="00151FAC" w:rsidP="00F33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1687434"/>
      <w:docPartObj>
        <w:docPartGallery w:val="Page Numbers (Top of Page)"/>
        <w:docPartUnique/>
      </w:docPartObj>
    </w:sdtPr>
    <w:sdtContent>
      <w:p w:rsidR="00F334AB" w:rsidRDefault="00F334A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334AB" w:rsidRDefault="00F334A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3E7"/>
    <w:rsid w:val="00151FAC"/>
    <w:rsid w:val="007E0097"/>
    <w:rsid w:val="00EB0A0A"/>
    <w:rsid w:val="00EB43E7"/>
    <w:rsid w:val="00F3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0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E00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33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34AB"/>
  </w:style>
  <w:style w:type="paragraph" w:styleId="a7">
    <w:name w:val="footer"/>
    <w:basedOn w:val="a"/>
    <w:link w:val="a8"/>
    <w:uiPriority w:val="99"/>
    <w:unhideWhenUsed/>
    <w:rsid w:val="00F33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34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0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E00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33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34AB"/>
  </w:style>
  <w:style w:type="paragraph" w:styleId="a7">
    <w:name w:val="footer"/>
    <w:basedOn w:val="a"/>
    <w:link w:val="a8"/>
    <w:uiPriority w:val="99"/>
    <w:unhideWhenUsed/>
    <w:rsid w:val="00F33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3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581</Words>
  <Characters>3312</Characters>
  <Application>Microsoft Office Word</Application>
  <DocSecurity>0</DocSecurity>
  <Lines>27</Lines>
  <Paragraphs>7</Paragraphs>
  <ScaleCrop>false</ScaleCrop>
  <Company>diakov.net</Company>
  <LinksUpToDate>false</LinksUpToDate>
  <CharactersWithSpaces>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2025-02-06T09:22:00Z</dcterms:created>
  <dcterms:modified xsi:type="dcterms:W3CDTF">2025-02-06T09:29:00Z</dcterms:modified>
</cp:coreProperties>
</file>